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69A44" w14:textId="77777777" w:rsidR="00D73B85" w:rsidRPr="007D6569" w:rsidRDefault="00D73B85" w:rsidP="007D6569">
      <w:pPr>
        <w:ind w:firstLine="850"/>
        <w:rPr>
          <w:rFonts w:cs="Times New Roman"/>
          <w:color w:val="0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26"/>
        <w:gridCol w:w="4857"/>
      </w:tblGrid>
      <w:tr w:rsidR="00D73B85" w:rsidRPr="007D6569" w14:paraId="0BEE83F1" w14:textId="77777777" w:rsidTr="00E21425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14:paraId="0833AB3B" w14:textId="77777777" w:rsidR="00D73B85" w:rsidRPr="007D6569" w:rsidRDefault="00D73B85" w:rsidP="007D6569">
            <w:pPr>
              <w:ind w:firstLine="850"/>
              <w:rPr>
                <w:rFonts w:cs="Times New Roman"/>
                <w:color w:val="000000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14:paraId="413CA916" w14:textId="4581953A" w:rsidR="00D73B85" w:rsidRPr="007D6569" w:rsidRDefault="00D73B85" w:rsidP="007D6569">
            <w:pPr>
              <w:ind w:left="774"/>
              <w:rPr>
                <w:rFonts w:cs="Times New Roman"/>
                <w:color w:val="000000"/>
              </w:rPr>
            </w:pPr>
            <w:bookmarkStart w:id="0" w:name="_Hlk198190719"/>
            <w:r w:rsidRPr="007D6569">
              <w:rPr>
                <w:rFonts w:cs="Times New Roman"/>
                <w:color w:val="000000"/>
              </w:rPr>
              <w:t>Утвержден</w:t>
            </w:r>
            <w:r w:rsidR="007D6569">
              <w:rPr>
                <w:rFonts w:cs="Times New Roman"/>
                <w:color w:val="000000"/>
              </w:rPr>
              <w:t>а</w:t>
            </w:r>
          </w:p>
          <w:p w14:paraId="4F2F82BD" w14:textId="4B457865" w:rsidR="00D73B85" w:rsidRPr="007D6569" w:rsidRDefault="007D6569" w:rsidP="007D6569">
            <w:pPr>
              <w:ind w:left="774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</w:t>
            </w:r>
            <w:r w:rsidR="00D73B85" w:rsidRPr="007D6569">
              <w:rPr>
                <w:rFonts w:cs="Times New Roman"/>
                <w:color w:val="000000"/>
              </w:rPr>
              <w:t>риказ</w:t>
            </w:r>
            <w:r>
              <w:rPr>
                <w:rFonts w:cs="Times New Roman"/>
                <w:color w:val="000000"/>
              </w:rPr>
              <w:t>ом</w:t>
            </w:r>
            <w:r w:rsidR="00D73B85" w:rsidRPr="007D6569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МОУ Красноборская СШ»</w:t>
            </w:r>
          </w:p>
          <w:p w14:paraId="6CB76D04" w14:textId="4563C01D" w:rsidR="00D73B85" w:rsidRPr="007D6569" w:rsidRDefault="007D6569" w:rsidP="007D6569">
            <w:pPr>
              <w:ind w:left="774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</w:t>
            </w:r>
            <w:r w:rsidR="00D73B85" w:rsidRPr="007D6569">
              <w:rPr>
                <w:rFonts w:cs="Times New Roman"/>
                <w:color w:val="000000"/>
              </w:rPr>
              <w:t>т</w:t>
            </w:r>
            <w:r w:rsidR="000267BC" w:rsidRPr="007D6569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21</w:t>
            </w:r>
            <w:r w:rsidR="00E610FF" w:rsidRPr="007D6569">
              <w:rPr>
                <w:rFonts w:cs="Times New Roman"/>
                <w:color w:val="000000"/>
              </w:rPr>
              <w:t>.</w:t>
            </w:r>
            <w:r w:rsidR="006E221D" w:rsidRPr="007D6569">
              <w:rPr>
                <w:rFonts w:cs="Times New Roman"/>
                <w:color w:val="000000"/>
              </w:rPr>
              <w:t>02</w:t>
            </w:r>
            <w:r w:rsidR="000267BC" w:rsidRPr="007D6569">
              <w:rPr>
                <w:rFonts w:cs="Times New Roman"/>
                <w:color w:val="000000"/>
              </w:rPr>
              <w:t>.2025</w:t>
            </w:r>
            <w:r w:rsidR="00D73B85" w:rsidRPr="007D6569">
              <w:rPr>
                <w:rFonts w:cs="Times New Roman"/>
                <w:color w:val="000000"/>
              </w:rPr>
              <w:t xml:space="preserve"> г.  №</w:t>
            </w:r>
            <w:r>
              <w:rPr>
                <w:rFonts w:cs="Times New Roman"/>
                <w:color w:val="000000"/>
              </w:rPr>
              <w:t>50</w:t>
            </w:r>
          </w:p>
          <w:bookmarkEnd w:id="0"/>
          <w:p w14:paraId="53DE22EB" w14:textId="77777777" w:rsidR="00D73B85" w:rsidRPr="007D6569" w:rsidRDefault="00D73B85" w:rsidP="007D6569">
            <w:pPr>
              <w:ind w:firstLine="850"/>
              <w:rPr>
                <w:rFonts w:cs="Times New Roman"/>
                <w:color w:val="000000"/>
              </w:rPr>
            </w:pPr>
          </w:p>
        </w:tc>
      </w:tr>
    </w:tbl>
    <w:p w14:paraId="58485D9C" w14:textId="51D3F0D2" w:rsidR="00D73B85" w:rsidRDefault="00D73B85" w:rsidP="007D6569">
      <w:pPr>
        <w:ind w:firstLine="850"/>
        <w:rPr>
          <w:rFonts w:cs="Times New Roman"/>
          <w:color w:val="000000"/>
        </w:rPr>
      </w:pPr>
    </w:p>
    <w:p w14:paraId="4ACA7DA2" w14:textId="5542856B" w:rsidR="007D6569" w:rsidRDefault="007D6569" w:rsidP="007D6569">
      <w:pPr>
        <w:ind w:firstLine="850"/>
        <w:rPr>
          <w:rFonts w:cs="Times New Roman"/>
          <w:color w:val="000000"/>
        </w:rPr>
      </w:pPr>
    </w:p>
    <w:p w14:paraId="74054457" w14:textId="091BC215" w:rsidR="007D6569" w:rsidRDefault="007D6569" w:rsidP="007D6569">
      <w:pPr>
        <w:ind w:firstLine="850"/>
        <w:rPr>
          <w:rFonts w:cs="Times New Roman"/>
          <w:color w:val="000000"/>
        </w:rPr>
      </w:pPr>
    </w:p>
    <w:p w14:paraId="08F15881" w14:textId="2DDCFB2C" w:rsidR="007D6569" w:rsidRDefault="007D6569" w:rsidP="007D6569">
      <w:pPr>
        <w:ind w:firstLine="850"/>
        <w:rPr>
          <w:rFonts w:cs="Times New Roman"/>
          <w:color w:val="000000"/>
        </w:rPr>
      </w:pPr>
    </w:p>
    <w:p w14:paraId="119C8434" w14:textId="3C8881BA" w:rsidR="007D6569" w:rsidRDefault="007D6569" w:rsidP="007D6569">
      <w:pPr>
        <w:ind w:firstLine="850"/>
        <w:rPr>
          <w:rFonts w:cs="Times New Roman"/>
          <w:color w:val="000000"/>
        </w:rPr>
      </w:pPr>
    </w:p>
    <w:p w14:paraId="5BE5974F" w14:textId="11EA8A45" w:rsidR="007D6569" w:rsidRDefault="007D6569" w:rsidP="007D6569">
      <w:pPr>
        <w:ind w:firstLine="850"/>
        <w:rPr>
          <w:rFonts w:cs="Times New Roman"/>
          <w:color w:val="000000"/>
        </w:rPr>
      </w:pPr>
    </w:p>
    <w:p w14:paraId="6DC72100" w14:textId="0B49F616" w:rsidR="007D6569" w:rsidRDefault="007D6569" w:rsidP="007D6569">
      <w:pPr>
        <w:ind w:firstLine="850"/>
        <w:rPr>
          <w:rFonts w:cs="Times New Roman"/>
          <w:color w:val="000000"/>
        </w:rPr>
      </w:pPr>
    </w:p>
    <w:p w14:paraId="2F7271DA" w14:textId="1632BA09" w:rsidR="007D6569" w:rsidRDefault="007D6569" w:rsidP="007D6569">
      <w:pPr>
        <w:ind w:firstLine="850"/>
        <w:rPr>
          <w:rFonts w:cs="Times New Roman"/>
          <w:color w:val="000000"/>
        </w:rPr>
      </w:pPr>
    </w:p>
    <w:p w14:paraId="3317B3A7" w14:textId="2F53D2FA" w:rsidR="007D6569" w:rsidRDefault="007D6569" w:rsidP="007D6569">
      <w:pPr>
        <w:ind w:firstLine="850"/>
        <w:rPr>
          <w:rFonts w:cs="Times New Roman"/>
          <w:color w:val="000000"/>
        </w:rPr>
      </w:pPr>
    </w:p>
    <w:p w14:paraId="3DD19B56" w14:textId="77777777" w:rsidR="007D6569" w:rsidRDefault="007D6569" w:rsidP="007D6569">
      <w:pPr>
        <w:ind w:firstLine="850"/>
        <w:rPr>
          <w:rFonts w:cs="Times New Roman"/>
          <w:color w:val="000000"/>
        </w:rPr>
      </w:pPr>
    </w:p>
    <w:p w14:paraId="44FA0A5A" w14:textId="77777777" w:rsidR="007D6569" w:rsidRPr="007D6569" w:rsidRDefault="007D6569" w:rsidP="007D6569">
      <w:pPr>
        <w:ind w:firstLine="850"/>
        <w:rPr>
          <w:rFonts w:cs="Times New Roman"/>
          <w:color w:val="000000"/>
        </w:rPr>
      </w:pPr>
    </w:p>
    <w:p w14:paraId="6B3C1830" w14:textId="77777777" w:rsidR="00D73B85" w:rsidRPr="007D6569" w:rsidRDefault="00D73B85" w:rsidP="007D6569">
      <w:pPr>
        <w:ind w:firstLine="850"/>
        <w:rPr>
          <w:rFonts w:cs="Times New Roman"/>
          <w:color w:val="000000"/>
        </w:rPr>
      </w:pPr>
    </w:p>
    <w:p w14:paraId="7B78E691" w14:textId="77777777" w:rsidR="00D73B85" w:rsidRPr="007D6569" w:rsidRDefault="00D73B85" w:rsidP="007D6569">
      <w:pPr>
        <w:ind w:firstLine="850"/>
        <w:jc w:val="center"/>
        <w:rPr>
          <w:rFonts w:cs="Times New Roman"/>
          <w:b/>
          <w:bCs/>
          <w:color w:val="000000"/>
          <w:sz w:val="40"/>
          <w:szCs w:val="40"/>
        </w:rPr>
      </w:pPr>
    </w:p>
    <w:p w14:paraId="68322FB3" w14:textId="1A01CAF6" w:rsidR="00D73B85" w:rsidRPr="007D6569" w:rsidRDefault="00D73B85" w:rsidP="007D6569">
      <w:pPr>
        <w:ind w:firstLine="850"/>
        <w:jc w:val="center"/>
        <w:rPr>
          <w:rFonts w:cs="Times New Roman"/>
          <w:b/>
          <w:bCs/>
          <w:color w:val="000000"/>
          <w:sz w:val="40"/>
          <w:szCs w:val="40"/>
        </w:rPr>
      </w:pPr>
      <w:r w:rsidRPr="007D6569">
        <w:rPr>
          <w:rFonts w:cs="Times New Roman"/>
          <w:b/>
          <w:bCs/>
          <w:color w:val="000000"/>
          <w:sz w:val="40"/>
          <w:szCs w:val="40"/>
        </w:rPr>
        <w:t>Программа воспитания</w:t>
      </w:r>
    </w:p>
    <w:p w14:paraId="685CDCF0" w14:textId="35031832" w:rsidR="00D73B85" w:rsidRPr="007D6569" w:rsidRDefault="007D6569" w:rsidP="007D6569">
      <w:pPr>
        <w:ind w:firstLine="850"/>
        <w:jc w:val="center"/>
        <w:rPr>
          <w:rFonts w:cs="Times New Roman"/>
          <w:b/>
          <w:bCs/>
          <w:color w:val="000000"/>
          <w:sz w:val="40"/>
          <w:szCs w:val="40"/>
        </w:rPr>
      </w:pPr>
      <w:r w:rsidRPr="007D6569">
        <w:rPr>
          <w:rFonts w:cs="Times New Roman"/>
          <w:b/>
          <w:bCs/>
          <w:color w:val="000000"/>
          <w:sz w:val="40"/>
          <w:szCs w:val="40"/>
        </w:rPr>
        <w:t>лагеря труда и отдыха «Энтузиаст»</w:t>
      </w:r>
    </w:p>
    <w:p w14:paraId="4D94C724" w14:textId="77777777" w:rsidR="00D73B85" w:rsidRPr="007D6569" w:rsidRDefault="00D73B85" w:rsidP="007D6569">
      <w:pPr>
        <w:ind w:firstLine="850"/>
        <w:rPr>
          <w:rFonts w:cs="Times New Roman"/>
          <w:color w:val="000000"/>
        </w:rPr>
      </w:pPr>
    </w:p>
    <w:p w14:paraId="5FA895C1" w14:textId="0EA8837D" w:rsidR="00145DAB" w:rsidRPr="007D6569" w:rsidRDefault="00145DAB" w:rsidP="007D6569">
      <w:pPr>
        <w:ind w:firstLine="850"/>
        <w:rPr>
          <w:rFonts w:cs="Times New Roman"/>
          <w:color w:val="000000"/>
        </w:rPr>
      </w:pPr>
    </w:p>
    <w:p w14:paraId="6185F99C" w14:textId="77777777" w:rsidR="00D73B85" w:rsidRPr="007D6569" w:rsidRDefault="00D73B85" w:rsidP="007D6569">
      <w:pPr>
        <w:ind w:firstLine="850"/>
        <w:rPr>
          <w:rFonts w:cs="Times New Roman"/>
          <w:color w:val="000000"/>
        </w:rPr>
      </w:pPr>
    </w:p>
    <w:p w14:paraId="6BC5B01C" w14:textId="77777777" w:rsidR="00D73B85" w:rsidRPr="007D6569" w:rsidRDefault="00D73B85" w:rsidP="007D6569">
      <w:pPr>
        <w:ind w:firstLine="850"/>
        <w:rPr>
          <w:rFonts w:cs="Times New Roman"/>
          <w:color w:val="000000"/>
        </w:rPr>
      </w:pPr>
    </w:p>
    <w:p w14:paraId="1A02053B" w14:textId="77777777" w:rsidR="00D73B85" w:rsidRPr="007D6569" w:rsidRDefault="00D73B85" w:rsidP="007D6569">
      <w:pPr>
        <w:ind w:firstLine="850"/>
        <w:rPr>
          <w:rFonts w:cs="Times New Roman"/>
          <w:color w:val="000000"/>
        </w:rPr>
      </w:pPr>
    </w:p>
    <w:p w14:paraId="5A8F6101" w14:textId="77777777" w:rsidR="00D73B85" w:rsidRPr="007D6569" w:rsidRDefault="00D73B85" w:rsidP="007D6569">
      <w:pPr>
        <w:ind w:firstLine="850"/>
        <w:rPr>
          <w:rFonts w:cs="Times New Roman"/>
          <w:color w:val="000000"/>
        </w:rPr>
      </w:pPr>
    </w:p>
    <w:p w14:paraId="49894286" w14:textId="2D40F5E7" w:rsidR="00D73B85" w:rsidRDefault="00D73B85" w:rsidP="007D6569">
      <w:pPr>
        <w:ind w:firstLine="850"/>
        <w:rPr>
          <w:rFonts w:cs="Times New Roman"/>
          <w:color w:val="000000"/>
        </w:rPr>
      </w:pPr>
    </w:p>
    <w:p w14:paraId="30267995" w14:textId="4F131ABA" w:rsidR="007D6569" w:rsidRDefault="007D6569" w:rsidP="007D6569">
      <w:pPr>
        <w:ind w:firstLine="850"/>
        <w:rPr>
          <w:rFonts w:cs="Times New Roman"/>
          <w:color w:val="000000"/>
        </w:rPr>
      </w:pPr>
    </w:p>
    <w:p w14:paraId="2AF523FE" w14:textId="1972999F" w:rsidR="007D6569" w:rsidRDefault="007D6569" w:rsidP="007D6569">
      <w:pPr>
        <w:ind w:firstLine="850"/>
        <w:rPr>
          <w:rFonts w:cs="Times New Roman"/>
          <w:color w:val="000000"/>
        </w:rPr>
      </w:pPr>
    </w:p>
    <w:p w14:paraId="5C7C3423" w14:textId="23E91894" w:rsidR="007D6569" w:rsidRDefault="007D6569" w:rsidP="007D6569">
      <w:pPr>
        <w:ind w:firstLine="850"/>
        <w:rPr>
          <w:rFonts w:cs="Times New Roman"/>
          <w:color w:val="000000"/>
        </w:rPr>
      </w:pPr>
    </w:p>
    <w:p w14:paraId="4060B4E4" w14:textId="59086179" w:rsidR="007D6569" w:rsidRDefault="007D6569" w:rsidP="007D6569">
      <w:pPr>
        <w:ind w:firstLine="850"/>
        <w:rPr>
          <w:rFonts w:cs="Times New Roman"/>
          <w:color w:val="000000"/>
        </w:rPr>
      </w:pPr>
    </w:p>
    <w:p w14:paraId="31904636" w14:textId="06E244A3" w:rsidR="007D6569" w:rsidRDefault="007D6569" w:rsidP="007D6569">
      <w:pPr>
        <w:ind w:firstLine="850"/>
        <w:rPr>
          <w:rFonts w:cs="Times New Roman"/>
          <w:color w:val="000000"/>
        </w:rPr>
      </w:pPr>
    </w:p>
    <w:p w14:paraId="316FCB7A" w14:textId="28DDCBE2" w:rsidR="007D6569" w:rsidRDefault="007D6569" w:rsidP="007D6569">
      <w:pPr>
        <w:ind w:firstLine="850"/>
        <w:rPr>
          <w:rFonts w:cs="Times New Roman"/>
          <w:color w:val="000000"/>
        </w:rPr>
      </w:pPr>
    </w:p>
    <w:p w14:paraId="5FE3584B" w14:textId="2FBF221E" w:rsidR="007D6569" w:rsidRDefault="007D6569" w:rsidP="007D6569">
      <w:pPr>
        <w:ind w:firstLine="850"/>
        <w:rPr>
          <w:rFonts w:cs="Times New Roman"/>
          <w:color w:val="000000"/>
        </w:rPr>
      </w:pPr>
    </w:p>
    <w:p w14:paraId="528CAFD0" w14:textId="7A41B35F" w:rsidR="007D6569" w:rsidRDefault="007D6569" w:rsidP="007D6569">
      <w:pPr>
        <w:ind w:firstLine="850"/>
        <w:rPr>
          <w:rFonts w:cs="Times New Roman"/>
          <w:color w:val="000000"/>
        </w:rPr>
      </w:pPr>
    </w:p>
    <w:p w14:paraId="458B4A88" w14:textId="0BB72989" w:rsidR="007D6569" w:rsidRDefault="007D6569" w:rsidP="007D6569">
      <w:pPr>
        <w:ind w:firstLine="850"/>
        <w:rPr>
          <w:rFonts w:cs="Times New Roman"/>
          <w:color w:val="000000"/>
        </w:rPr>
      </w:pPr>
    </w:p>
    <w:p w14:paraId="0CC1365A" w14:textId="6B4EDC68" w:rsidR="007D6569" w:rsidRDefault="007D6569" w:rsidP="007D6569">
      <w:pPr>
        <w:ind w:firstLine="850"/>
        <w:rPr>
          <w:rFonts w:cs="Times New Roman"/>
          <w:color w:val="000000"/>
        </w:rPr>
      </w:pPr>
    </w:p>
    <w:p w14:paraId="4B6A6715" w14:textId="4C0180A5" w:rsidR="007D6569" w:rsidRDefault="007D6569" w:rsidP="007D6569">
      <w:pPr>
        <w:ind w:firstLine="850"/>
        <w:rPr>
          <w:rFonts w:cs="Times New Roman"/>
          <w:color w:val="000000"/>
        </w:rPr>
      </w:pPr>
    </w:p>
    <w:p w14:paraId="70B128FC" w14:textId="577E2CBA" w:rsidR="007D6569" w:rsidRDefault="007D6569" w:rsidP="007D6569">
      <w:pPr>
        <w:ind w:firstLine="850"/>
        <w:rPr>
          <w:rFonts w:cs="Times New Roman"/>
          <w:color w:val="000000"/>
        </w:rPr>
      </w:pPr>
    </w:p>
    <w:p w14:paraId="1E86CC0A" w14:textId="344E67C3" w:rsidR="007D6569" w:rsidRDefault="007D6569" w:rsidP="007D6569">
      <w:pPr>
        <w:ind w:firstLine="850"/>
        <w:rPr>
          <w:rFonts w:cs="Times New Roman"/>
          <w:color w:val="000000"/>
        </w:rPr>
      </w:pPr>
    </w:p>
    <w:p w14:paraId="3EEF6C4C" w14:textId="021A6BE4" w:rsidR="007D6569" w:rsidRDefault="007D6569" w:rsidP="007D6569">
      <w:pPr>
        <w:ind w:firstLine="850"/>
        <w:rPr>
          <w:rFonts w:cs="Times New Roman"/>
          <w:color w:val="000000"/>
        </w:rPr>
      </w:pPr>
    </w:p>
    <w:p w14:paraId="4AA9B9DB" w14:textId="6C4BF0F5" w:rsidR="007D6569" w:rsidRDefault="007D6569" w:rsidP="007D6569">
      <w:pPr>
        <w:ind w:firstLine="850"/>
        <w:rPr>
          <w:rFonts w:cs="Times New Roman"/>
          <w:color w:val="000000"/>
        </w:rPr>
      </w:pPr>
    </w:p>
    <w:p w14:paraId="3867D526" w14:textId="0268ED3F" w:rsidR="007D6569" w:rsidRDefault="007D6569" w:rsidP="007D6569">
      <w:pPr>
        <w:ind w:firstLine="850"/>
        <w:rPr>
          <w:rFonts w:cs="Times New Roman"/>
          <w:color w:val="000000"/>
        </w:rPr>
      </w:pPr>
    </w:p>
    <w:p w14:paraId="0E624695" w14:textId="6B3A7A8D" w:rsidR="007D6569" w:rsidRDefault="007D6569" w:rsidP="007D6569">
      <w:pPr>
        <w:ind w:firstLine="850"/>
        <w:rPr>
          <w:rFonts w:cs="Times New Roman"/>
          <w:color w:val="000000"/>
        </w:rPr>
      </w:pPr>
    </w:p>
    <w:p w14:paraId="3D7C5B73" w14:textId="77777777" w:rsidR="007D6569" w:rsidRPr="007D6569" w:rsidRDefault="007D6569" w:rsidP="007D6569">
      <w:pPr>
        <w:ind w:firstLine="850"/>
        <w:rPr>
          <w:rFonts w:cs="Times New Roman"/>
          <w:color w:val="000000"/>
        </w:rPr>
      </w:pPr>
    </w:p>
    <w:p w14:paraId="31C9DC62" w14:textId="77777777" w:rsidR="000267BC" w:rsidRPr="007D6569" w:rsidRDefault="000267BC" w:rsidP="007D6569">
      <w:pPr>
        <w:ind w:firstLine="850"/>
        <w:rPr>
          <w:rFonts w:cs="Times New Roman"/>
          <w:color w:val="000000"/>
        </w:rPr>
      </w:pPr>
    </w:p>
    <w:p w14:paraId="28185CF1" w14:textId="77777777" w:rsidR="000267BC" w:rsidRPr="007D6569" w:rsidRDefault="000267BC" w:rsidP="007D6569">
      <w:pPr>
        <w:ind w:firstLine="850"/>
        <w:rPr>
          <w:rFonts w:cs="Times New Roman"/>
          <w:color w:val="000000"/>
        </w:rPr>
      </w:pPr>
    </w:p>
    <w:p w14:paraId="49B24C03" w14:textId="77777777" w:rsidR="000267BC" w:rsidRPr="007D6569" w:rsidRDefault="000267BC" w:rsidP="007D6569">
      <w:pPr>
        <w:ind w:firstLine="850"/>
        <w:rPr>
          <w:rFonts w:cs="Times New Roman"/>
          <w:color w:val="000000"/>
        </w:rPr>
      </w:pPr>
    </w:p>
    <w:p w14:paraId="271AAED0" w14:textId="66CD17BA" w:rsidR="007D6569" w:rsidRDefault="0006076F" w:rsidP="007D6569">
      <w:pPr>
        <w:ind w:firstLine="850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pict w14:anchorId="1CAE69A7">
          <v:rect id="Rectangle 79" o:spid="_x0000_s1026" style="position:absolute;left:0;text-align:left;margin-left:479.2pt;margin-top:41.4pt;width:16.5pt;height:1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" fillcolor="white [3201]" stroked="f" strokecolor="black [3200]" strokeweight="1pt">
            <v:stroke dashstyle="dash"/>
            <v:shadow color="#868686"/>
          </v:rect>
        </w:pict>
      </w:r>
      <w:r>
        <w:rPr>
          <w:rFonts w:cs="Times New Roman"/>
          <w:color w:val="000000"/>
        </w:rPr>
        <w:pict w14:anchorId="6A17E476">
          <v:rect id="Rectangle 80" o:spid="_x0000_s1027" style="position:absolute;left:0;text-align:left;margin-left:371.2pt;margin-top:5.4pt;width:28.5pt;height:25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" stroked="f"/>
        </w:pict>
      </w:r>
      <w:r w:rsidR="007D6569">
        <w:rPr>
          <w:rFonts w:cs="Times New Roman"/>
          <w:color w:val="000000"/>
        </w:rPr>
        <w:t>п. Красный Бор</w:t>
      </w:r>
      <w:r w:rsidR="00566D77" w:rsidRPr="007D6569">
        <w:rPr>
          <w:rFonts w:cs="Times New Roman"/>
          <w:color w:val="000000"/>
        </w:rPr>
        <w:t>,</w:t>
      </w:r>
    </w:p>
    <w:p w14:paraId="581AED59" w14:textId="476C0619" w:rsidR="000E1907" w:rsidRPr="007D6569" w:rsidRDefault="00566D77" w:rsidP="007D6569">
      <w:pPr>
        <w:ind w:firstLine="850"/>
        <w:jc w:val="center"/>
        <w:rPr>
          <w:rFonts w:cs="Times New Roman"/>
          <w:color w:val="000000"/>
        </w:rPr>
      </w:pPr>
      <w:r w:rsidRPr="007D6569">
        <w:rPr>
          <w:rFonts w:cs="Times New Roman"/>
          <w:color w:val="000000"/>
        </w:rPr>
        <w:t>2025</w:t>
      </w:r>
      <w:r w:rsidR="00D73B85" w:rsidRPr="007D6569">
        <w:rPr>
          <w:rFonts w:cs="Times New Roman"/>
          <w:color w:val="000000"/>
        </w:rPr>
        <w:t xml:space="preserve"> г</w:t>
      </w:r>
    </w:p>
    <w:p w14:paraId="1C105C81" w14:textId="77777777" w:rsidR="000267BC" w:rsidRPr="000267BC" w:rsidRDefault="000267BC" w:rsidP="000267BC">
      <w:pPr>
        <w:ind w:left="142" w:right="282" w:hanging="142"/>
        <w:jc w:val="center"/>
        <w:rPr>
          <w:sz w:val="32"/>
          <w:szCs w:val="32"/>
        </w:rPr>
      </w:pPr>
    </w:p>
    <w:p w14:paraId="3AB98D4A" w14:textId="77777777" w:rsidR="00D73B85" w:rsidRDefault="00D73B85" w:rsidP="00D73B85">
      <w:pPr>
        <w:tabs>
          <w:tab w:val="left" w:pos="6942"/>
        </w:tabs>
        <w:jc w:val="center"/>
        <w:rPr>
          <w:rFonts w:eastAsia="Times New Roman" w:cs="Times New Roman"/>
          <w:b/>
        </w:rPr>
      </w:pPr>
      <w:r w:rsidRPr="00D73B85">
        <w:rPr>
          <w:rFonts w:eastAsia="Times New Roman" w:cs="Times New Roman"/>
          <w:b/>
        </w:rPr>
        <w:lastRenderedPageBreak/>
        <w:t>СОДЕРЖАНИЕ</w:t>
      </w:r>
    </w:p>
    <w:p w14:paraId="7B6E3435" w14:textId="77777777" w:rsidR="000267BC" w:rsidRPr="00D73B85" w:rsidRDefault="000267BC" w:rsidP="00D73B85">
      <w:pPr>
        <w:tabs>
          <w:tab w:val="left" w:pos="6942"/>
        </w:tabs>
        <w:jc w:val="center"/>
        <w:rPr>
          <w:rFonts w:eastAsia="Times New Roman" w:cs="Times New Roman"/>
          <w:b/>
        </w:rPr>
      </w:pPr>
    </w:p>
    <w:tbl>
      <w:tblPr>
        <w:tblW w:w="9856" w:type="dxa"/>
        <w:tblInd w:w="-236" w:type="dxa"/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936"/>
        <w:gridCol w:w="920"/>
      </w:tblGrid>
      <w:tr w:rsidR="00D73B85" w:rsidRPr="00D73B85" w14:paraId="2D293058" w14:textId="77777777" w:rsidTr="00C568C1">
        <w:tc>
          <w:tcPr>
            <w:tcW w:w="8936" w:type="dxa"/>
            <w:shd w:val="clear" w:color="auto" w:fill="auto"/>
          </w:tcPr>
          <w:p w14:paraId="4DD5DDC6" w14:textId="0DFCC1A9" w:rsidR="00D73B85" w:rsidRPr="00D73B85" w:rsidRDefault="00564614" w:rsidP="00E2142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Общие положения</w:t>
            </w:r>
          </w:p>
        </w:tc>
        <w:tc>
          <w:tcPr>
            <w:tcW w:w="920" w:type="dxa"/>
            <w:shd w:val="clear" w:color="auto" w:fill="auto"/>
          </w:tcPr>
          <w:p w14:paraId="20A9CCF9" w14:textId="77777777" w:rsidR="00D73B85" w:rsidRPr="00D73B85" w:rsidRDefault="00143A1A" w:rsidP="00E21425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</w:tr>
      <w:tr w:rsidR="00D73B85" w:rsidRPr="00D73B85" w14:paraId="31332FAD" w14:textId="77777777" w:rsidTr="00C568C1">
        <w:tc>
          <w:tcPr>
            <w:tcW w:w="8936" w:type="dxa"/>
            <w:shd w:val="clear" w:color="auto" w:fill="auto"/>
          </w:tcPr>
          <w:p w14:paraId="2030692D" w14:textId="181F3816" w:rsidR="00D73B85" w:rsidRPr="00D73B85" w:rsidRDefault="00D73B85" w:rsidP="00E21425">
            <w:pPr>
              <w:rPr>
                <w:rFonts w:eastAsia="Times New Roman" w:cs="Times New Roman"/>
                <w:color w:val="000000"/>
              </w:rPr>
            </w:pPr>
            <w:r w:rsidRPr="00D73B85">
              <w:rPr>
                <w:rFonts w:eastAsia="Times New Roman" w:cs="Times New Roman"/>
                <w:color w:val="000000"/>
              </w:rPr>
              <w:t xml:space="preserve">Раздел I. </w:t>
            </w:r>
            <w:r w:rsidR="00564614" w:rsidRPr="00B60E71">
              <w:rPr>
                <w:rFonts w:cs="Times New Roman"/>
              </w:rPr>
              <w:t>Целевой раздел Программы</w:t>
            </w:r>
          </w:p>
        </w:tc>
        <w:tc>
          <w:tcPr>
            <w:tcW w:w="920" w:type="dxa"/>
            <w:shd w:val="clear" w:color="auto" w:fill="auto"/>
          </w:tcPr>
          <w:p w14:paraId="7C3FA894" w14:textId="14306D71" w:rsidR="00D73B85" w:rsidRPr="00D73B85" w:rsidRDefault="00564614" w:rsidP="00E21425">
            <w:pPr>
              <w:spacing w:line="360" w:lineRule="auto"/>
              <w:jc w:val="center"/>
            </w:pPr>
            <w:r>
              <w:t>4</w:t>
            </w:r>
          </w:p>
        </w:tc>
      </w:tr>
      <w:tr w:rsidR="00D73B85" w:rsidRPr="00D73B85" w14:paraId="42FB224D" w14:textId="77777777" w:rsidTr="00C568C1">
        <w:trPr>
          <w:trHeight w:val="322"/>
        </w:trPr>
        <w:tc>
          <w:tcPr>
            <w:tcW w:w="8936" w:type="dxa"/>
            <w:shd w:val="clear" w:color="auto" w:fill="FFFFFF"/>
          </w:tcPr>
          <w:p w14:paraId="13B8C7B5" w14:textId="5D560959" w:rsidR="00D73B85" w:rsidRPr="00D73B85" w:rsidRDefault="00D73B85" w:rsidP="00E21425">
            <w:pPr>
              <w:ind w:firstLine="846"/>
              <w:rPr>
                <w:rFonts w:eastAsia="Times New Roman" w:cs="Times New Roman"/>
                <w:color w:val="000000"/>
              </w:rPr>
            </w:pPr>
            <w:r w:rsidRPr="00D73B85">
              <w:rPr>
                <w:rFonts w:eastAsia="Times New Roman" w:cs="Times New Roman"/>
                <w:color w:val="000000"/>
              </w:rPr>
              <w:t xml:space="preserve"> Цель и задачи воспитания</w:t>
            </w:r>
          </w:p>
        </w:tc>
        <w:tc>
          <w:tcPr>
            <w:tcW w:w="920" w:type="dxa"/>
            <w:shd w:val="clear" w:color="auto" w:fill="FFFFFF"/>
          </w:tcPr>
          <w:p w14:paraId="32D225A6" w14:textId="4A133456" w:rsidR="00D73B85" w:rsidRPr="00D73B85" w:rsidRDefault="00564614" w:rsidP="00E21425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</w:tr>
      <w:tr w:rsidR="00D73B85" w:rsidRPr="00D73B85" w14:paraId="538C47EF" w14:textId="77777777" w:rsidTr="00C568C1">
        <w:tc>
          <w:tcPr>
            <w:tcW w:w="8936" w:type="dxa"/>
            <w:shd w:val="clear" w:color="auto" w:fill="auto"/>
          </w:tcPr>
          <w:p w14:paraId="35129599" w14:textId="0E6D4EA9" w:rsidR="00D73B85" w:rsidRPr="00564614" w:rsidRDefault="00D73B85" w:rsidP="00564614">
            <w:pPr>
              <w:rPr>
                <w:rFonts w:cs="Times New Roman"/>
              </w:rPr>
            </w:pPr>
            <w:r w:rsidRPr="00564614">
              <w:rPr>
                <w:rFonts w:cs="Times New Roman"/>
              </w:rPr>
              <w:t xml:space="preserve">Раздел II. </w:t>
            </w:r>
            <w:r w:rsidR="00564614" w:rsidRPr="00564614">
              <w:rPr>
                <w:rFonts w:cs="Times New Roman"/>
              </w:rPr>
              <w:t>Содержательный раздел</w:t>
            </w:r>
          </w:p>
        </w:tc>
        <w:tc>
          <w:tcPr>
            <w:tcW w:w="920" w:type="dxa"/>
            <w:shd w:val="clear" w:color="auto" w:fill="auto"/>
          </w:tcPr>
          <w:p w14:paraId="2501DD1C" w14:textId="60E1A6CB" w:rsidR="00D73B85" w:rsidRPr="00D73B85" w:rsidRDefault="00564614" w:rsidP="00E21425">
            <w:pPr>
              <w:spacing w:line="360" w:lineRule="auto"/>
              <w:jc w:val="center"/>
            </w:pPr>
            <w:r>
              <w:t>5</w:t>
            </w:r>
          </w:p>
        </w:tc>
      </w:tr>
      <w:tr w:rsidR="00564614" w:rsidRPr="00D73B85" w14:paraId="5700FD55" w14:textId="77777777" w:rsidTr="00C568C1">
        <w:tc>
          <w:tcPr>
            <w:tcW w:w="8936" w:type="dxa"/>
            <w:shd w:val="clear" w:color="auto" w:fill="auto"/>
          </w:tcPr>
          <w:p w14:paraId="1C0EC5B7" w14:textId="05BEAAC1" w:rsidR="00564614" w:rsidRPr="00564614" w:rsidRDefault="00564614" w:rsidP="00564614">
            <w:pPr>
              <w:ind w:firstLine="846"/>
              <w:rPr>
                <w:rFonts w:eastAsia="Times New Roman" w:cs="Times New Roman"/>
                <w:color w:val="000000"/>
              </w:rPr>
            </w:pPr>
            <w:r w:rsidRPr="00564614">
              <w:rPr>
                <w:rFonts w:eastAsia="Times New Roman" w:cs="Times New Roman"/>
                <w:color w:val="000000"/>
              </w:rPr>
              <w:t>Н</w:t>
            </w:r>
            <w:r w:rsidRPr="00564614">
              <w:rPr>
                <w:rFonts w:eastAsia="Times New Roman" w:cs="Times New Roman"/>
                <w:color w:val="000000"/>
              </w:rPr>
              <w:t>аправления воспитательной работы</w:t>
            </w:r>
          </w:p>
        </w:tc>
        <w:tc>
          <w:tcPr>
            <w:tcW w:w="920" w:type="dxa"/>
            <w:shd w:val="clear" w:color="auto" w:fill="auto"/>
          </w:tcPr>
          <w:p w14:paraId="7DC3AE41" w14:textId="0E9044A1" w:rsidR="00564614" w:rsidRDefault="00564614" w:rsidP="00E21425">
            <w:pPr>
              <w:spacing w:line="360" w:lineRule="auto"/>
              <w:jc w:val="center"/>
            </w:pPr>
            <w:r>
              <w:t>5</w:t>
            </w:r>
          </w:p>
        </w:tc>
      </w:tr>
      <w:tr w:rsidR="00564614" w:rsidRPr="00D73B85" w14:paraId="561A921A" w14:textId="77777777" w:rsidTr="00C568C1">
        <w:tc>
          <w:tcPr>
            <w:tcW w:w="8936" w:type="dxa"/>
            <w:shd w:val="clear" w:color="auto" w:fill="auto"/>
          </w:tcPr>
          <w:p w14:paraId="58BF6F4A" w14:textId="5463C4CA" w:rsidR="00564614" w:rsidRPr="00564614" w:rsidRDefault="00564614" w:rsidP="00564614">
            <w:pPr>
              <w:ind w:firstLine="846"/>
              <w:rPr>
                <w:rFonts w:eastAsia="Times New Roman" w:cs="Times New Roman"/>
                <w:color w:val="000000"/>
              </w:rPr>
            </w:pPr>
            <w:r w:rsidRPr="00564614">
              <w:rPr>
                <w:rFonts w:eastAsia="Times New Roman" w:cs="Times New Roman"/>
                <w:color w:val="000000"/>
              </w:rPr>
              <w:t>Инвариантные общие содержательные модули</w:t>
            </w:r>
          </w:p>
        </w:tc>
        <w:tc>
          <w:tcPr>
            <w:tcW w:w="920" w:type="dxa"/>
            <w:shd w:val="clear" w:color="auto" w:fill="auto"/>
          </w:tcPr>
          <w:p w14:paraId="431D4CDD" w14:textId="7EA965DB" w:rsidR="00564614" w:rsidRDefault="00564614" w:rsidP="00E21425">
            <w:pPr>
              <w:spacing w:line="360" w:lineRule="auto"/>
              <w:jc w:val="center"/>
            </w:pPr>
            <w:r>
              <w:t>9</w:t>
            </w:r>
          </w:p>
        </w:tc>
      </w:tr>
      <w:tr w:rsidR="00564614" w:rsidRPr="00D73B85" w14:paraId="7C568B50" w14:textId="77777777" w:rsidTr="00C568C1">
        <w:tc>
          <w:tcPr>
            <w:tcW w:w="8936" w:type="dxa"/>
            <w:shd w:val="clear" w:color="auto" w:fill="auto"/>
          </w:tcPr>
          <w:p w14:paraId="518967AB" w14:textId="1F2B7706" w:rsidR="00564614" w:rsidRPr="00564614" w:rsidRDefault="00564614" w:rsidP="00564614">
            <w:pPr>
              <w:ind w:firstLine="846"/>
              <w:rPr>
                <w:rFonts w:eastAsia="Times New Roman" w:cs="Times New Roman"/>
                <w:color w:val="000000"/>
              </w:rPr>
            </w:pPr>
            <w:r w:rsidRPr="00564614">
              <w:rPr>
                <w:rFonts w:eastAsia="Times New Roman" w:cs="Times New Roman"/>
                <w:color w:val="000000"/>
              </w:rPr>
              <w:t>Вариативные содержательные модули</w:t>
            </w:r>
          </w:p>
        </w:tc>
        <w:tc>
          <w:tcPr>
            <w:tcW w:w="920" w:type="dxa"/>
            <w:shd w:val="clear" w:color="auto" w:fill="auto"/>
          </w:tcPr>
          <w:p w14:paraId="1F5AE02B" w14:textId="4D353DCA" w:rsidR="00564614" w:rsidRDefault="00564614" w:rsidP="00E21425">
            <w:pPr>
              <w:spacing w:line="360" w:lineRule="auto"/>
              <w:jc w:val="center"/>
            </w:pPr>
            <w:r>
              <w:t>14</w:t>
            </w:r>
          </w:p>
        </w:tc>
      </w:tr>
      <w:tr w:rsidR="00D73B85" w:rsidRPr="00D73B85" w14:paraId="1189AD78" w14:textId="77777777" w:rsidTr="00C568C1">
        <w:tc>
          <w:tcPr>
            <w:tcW w:w="8936" w:type="dxa"/>
            <w:shd w:val="clear" w:color="auto" w:fill="auto"/>
          </w:tcPr>
          <w:p w14:paraId="51D2857E" w14:textId="1D7D78E6" w:rsidR="00D73B85" w:rsidRPr="00D73B85" w:rsidRDefault="00D73B85" w:rsidP="00E21425">
            <w:pPr>
              <w:outlineLvl w:val="0"/>
              <w:rPr>
                <w:rFonts w:eastAsia="Times New Roman" w:cs="Times New Roman"/>
                <w:color w:val="000000"/>
              </w:rPr>
            </w:pPr>
            <w:r w:rsidRPr="00D73B85">
              <w:rPr>
                <w:rFonts w:eastAsia="Times New Roman" w:cs="Times New Roman"/>
                <w:color w:val="000000"/>
              </w:rPr>
              <w:t xml:space="preserve">Раздел III. </w:t>
            </w:r>
            <w:r w:rsidR="00564614" w:rsidRPr="005F62CB">
              <w:rPr>
                <w:rFonts w:cs="Times New Roman"/>
              </w:rPr>
              <w:t>Организационный раздел</w:t>
            </w:r>
          </w:p>
        </w:tc>
        <w:tc>
          <w:tcPr>
            <w:tcW w:w="920" w:type="dxa"/>
            <w:shd w:val="clear" w:color="auto" w:fill="auto"/>
          </w:tcPr>
          <w:p w14:paraId="145810D0" w14:textId="015A018A" w:rsidR="00D73B85" w:rsidRPr="00D73B85" w:rsidRDefault="00564614" w:rsidP="00E21425">
            <w:pPr>
              <w:spacing w:line="360" w:lineRule="auto"/>
              <w:jc w:val="center"/>
            </w:pPr>
            <w:r>
              <w:t>15</w:t>
            </w:r>
          </w:p>
        </w:tc>
      </w:tr>
      <w:tr w:rsidR="00D73B85" w:rsidRPr="00D73B85" w14:paraId="3698E28A" w14:textId="77777777" w:rsidTr="00C568C1">
        <w:trPr>
          <w:trHeight w:val="276"/>
        </w:trPr>
        <w:tc>
          <w:tcPr>
            <w:tcW w:w="8936" w:type="dxa"/>
            <w:shd w:val="clear" w:color="auto" w:fill="FFFFFF"/>
          </w:tcPr>
          <w:p w14:paraId="69D08705" w14:textId="77777777" w:rsidR="00D73B85" w:rsidRPr="00D73B85" w:rsidRDefault="00D73B85" w:rsidP="00E21425">
            <w:pPr>
              <w:ind w:firstLine="850"/>
              <w:outlineLvl w:val="0"/>
            </w:pPr>
            <w:r w:rsidRPr="00D73B85">
              <w:rPr>
                <w:rFonts w:eastAsia="Times New Roman" w:cs="Times New Roman"/>
                <w:color w:val="000000"/>
              </w:rPr>
              <w:t>3.1. Особенности организации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14:paraId="7FD8AE05" w14:textId="77819A5C" w:rsidR="00D73B85" w:rsidRPr="00D73B85" w:rsidRDefault="00564614" w:rsidP="00E21425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15</w:t>
            </w:r>
          </w:p>
        </w:tc>
      </w:tr>
      <w:tr w:rsidR="00D73B85" w:rsidRPr="00D73B85" w14:paraId="7E41E6DE" w14:textId="77777777" w:rsidTr="00C568C1">
        <w:trPr>
          <w:trHeight w:val="322"/>
        </w:trPr>
        <w:tc>
          <w:tcPr>
            <w:tcW w:w="8936" w:type="dxa"/>
            <w:shd w:val="clear" w:color="auto" w:fill="FFFFFF"/>
          </w:tcPr>
          <w:p w14:paraId="22379131" w14:textId="77777777" w:rsidR="00D73B85" w:rsidRPr="00D73B85" w:rsidRDefault="00D73B85" w:rsidP="00E21425">
            <w:pPr>
              <w:ind w:firstLine="850"/>
              <w:outlineLvl w:val="0"/>
              <w:rPr>
                <w:rFonts w:eastAsia="Times New Roman" w:cs="Times New Roman"/>
                <w:color w:val="000000"/>
              </w:rPr>
            </w:pPr>
            <w:r w:rsidRPr="00D73B85">
              <w:rPr>
                <w:rFonts w:eastAsia="Times New Roman" w:cs="Times New Roman"/>
                <w:color w:val="000000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shd w:val="clear" w:color="auto" w:fill="FFFFFF"/>
          </w:tcPr>
          <w:p w14:paraId="48C9BC19" w14:textId="756670C1" w:rsidR="00D73B85" w:rsidRPr="00D73B85" w:rsidRDefault="00564614" w:rsidP="00E21425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17</w:t>
            </w:r>
          </w:p>
        </w:tc>
      </w:tr>
      <w:tr w:rsidR="00D73B85" w:rsidRPr="00D73B85" w14:paraId="5C93397B" w14:textId="77777777" w:rsidTr="00C568C1">
        <w:tc>
          <w:tcPr>
            <w:tcW w:w="8936" w:type="dxa"/>
            <w:shd w:val="clear" w:color="auto" w:fill="auto"/>
          </w:tcPr>
          <w:p w14:paraId="2B507BCD" w14:textId="77777777" w:rsidR="00D73B85" w:rsidRDefault="00D73B85" w:rsidP="00E21425">
            <w:pPr>
              <w:rPr>
                <w:rFonts w:cs="Times New Roman"/>
                <w:color w:val="000000"/>
              </w:rPr>
            </w:pPr>
          </w:p>
          <w:p w14:paraId="1F11FFDB" w14:textId="77777777" w:rsidR="00564614" w:rsidRDefault="00564614" w:rsidP="00E21425">
            <w:pPr>
              <w:rPr>
                <w:rFonts w:cs="Times New Roman"/>
                <w:color w:val="000000"/>
              </w:rPr>
            </w:pPr>
          </w:p>
          <w:p w14:paraId="2D54C073" w14:textId="77777777" w:rsidR="00564614" w:rsidRDefault="00564614" w:rsidP="00E21425">
            <w:pPr>
              <w:rPr>
                <w:rFonts w:cs="Times New Roman"/>
                <w:color w:val="000000"/>
              </w:rPr>
            </w:pPr>
          </w:p>
          <w:p w14:paraId="5355D8C5" w14:textId="77777777" w:rsidR="00564614" w:rsidRDefault="00564614" w:rsidP="00E21425">
            <w:pPr>
              <w:rPr>
                <w:rFonts w:cs="Times New Roman"/>
                <w:color w:val="000000"/>
              </w:rPr>
            </w:pPr>
          </w:p>
          <w:p w14:paraId="3D6200F5" w14:textId="77777777" w:rsidR="00564614" w:rsidRDefault="00564614" w:rsidP="00E21425">
            <w:pPr>
              <w:rPr>
                <w:rFonts w:cs="Times New Roman"/>
                <w:color w:val="000000"/>
              </w:rPr>
            </w:pPr>
          </w:p>
          <w:p w14:paraId="6474D525" w14:textId="77777777" w:rsidR="00564614" w:rsidRDefault="00564614" w:rsidP="00E21425">
            <w:pPr>
              <w:rPr>
                <w:rFonts w:cs="Times New Roman"/>
                <w:color w:val="000000"/>
              </w:rPr>
            </w:pPr>
          </w:p>
          <w:p w14:paraId="3CB150ED" w14:textId="77777777" w:rsidR="00564614" w:rsidRDefault="00564614" w:rsidP="00E21425">
            <w:pPr>
              <w:rPr>
                <w:rFonts w:cs="Times New Roman"/>
                <w:color w:val="000000"/>
              </w:rPr>
            </w:pPr>
          </w:p>
          <w:p w14:paraId="6745F3F7" w14:textId="77777777" w:rsidR="00564614" w:rsidRDefault="00564614" w:rsidP="00E21425">
            <w:pPr>
              <w:rPr>
                <w:rFonts w:cs="Times New Roman"/>
                <w:color w:val="000000"/>
              </w:rPr>
            </w:pPr>
          </w:p>
          <w:p w14:paraId="6A8EC4A4" w14:textId="77777777" w:rsidR="00564614" w:rsidRDefault="00564614" w:rsidP="00E21425">
            <w:pPr>
              <w:rPr>
                <w:rFonts w:cs="Times New Roman"/>
                <w:color w:val="000000"/>
              </w:rPr>
            </w:pPr>
          </w:p>
          <w:p w14:paraId="543C1CB3" w14:textId="77777777" w:rsidR="00564614" w:rsidRDefault="00564614" w:rsidP="00E21425">
            <w:pPr>
              <w:rPr>
                <w:rFonts w:cs="Times New Roman"/>
                <w:color w:val="000000"/>
              </w:rPr>
            </w:pPr>
          </w:p>
          <w:p w14:paraId="43934A1C" w14:textId="77777777" w:rsidR="00564614" w:rsidRDefault="00564614" w:rsidP="00E21425">
            <w:pPr>
              <w:rPr>
                <w:rFonts w:cs="Times New Roman"/>
                <w:color w:val="000000"/>
              </w:rPr>
            </w:pPr>
          </w:p>
          <w:p w14:paraId="78BB4CDD" w14:textId="77777777" w:rsidR="00564614" w:rsidRDefault="00564614" w:rsidP="00E21425">
            <w:pPr>
              <w:rPr>
                <w:rFonts w:cs="Times New Roman"/>
                <w:color w:val="000000"/>
              </w:rPr>
            </w:pPr>
          </w:p>
          <w:p w14:paraId="19A75D59" w14:textId="77777777" w:rsidR="00564614" w:rsidRDefault="00564614" w:rsidP="00E21425">
            <w:pPr>
              <w:rPr>
                <w:rFonts w:cs="Times New Roman"/>
                <w:color w:val="000000"/>
              </w:rPr>
            </w:pPr>
          </w:p>
          <w:p w14:paraId="6BDC54C5" w14:textId="77777777" w:rsidR="00564614" w:rsidRDefault="00564614" w:rsidP="00E21425">
            <w:pPr>
              <w:rPr>
                <w:rFonts w:cs="Times New Roman"/>
                <w:color w:val="000000"/>
              </w:rPr>
            </w:pPr>
          </w:p>
          <w:p w14:paraId="4BAAE6F0" w14:textId="77777777" w:rsidR="00564614" w:rsidRDefault="00564614" w:rsidP="00E21425">
            <w:pPr>
              <w:rPr>
                <w:rFonts w:cs="Times New Roman"/>
                <w:color w:val="000000"/>
              </w:rPr>
            </w:pPr>
          </w:p>
          <w:p w14:paraId="680BF563" w14:textId="77777777" w:rsidR="00564614" w:rsidRDefault="00564614" w:rsidP="00E21425">
            <w:pPr>
              <w:rPr>
                <w:rFonts w:cs="Times New Roman"/>
                <w:color w:val="000000"/>
              </w:rPr>
            </w:pPr>
          </w:p>
          <w:p w14:paraId="64C86ED8" w14:textId="77777777" w:rsidR="00564614" w:rsidRDefault="00564614" w:rsidP="00E21425">
            <w:pPr>
              <w:rPr>
                <w:rFonts w:cs="Times New Roman"/>
                <w:color w:val="000000"/>
              </w:rPr>
            </w:pPr>
          </w:p>
          <w:p w14:paraId="61A8ED7C" w14:textId="77777777" w:rsidR="00564614" w:rsidRDefault="00564614" w:rsidP="00E21425">
            <w:pPr>
              <w:rPr>
                <w:rFonts w:cs="Times New Roman"/>
                <w:color w:val="000000"/>
              </w:rPr>
            </w:pPr>
          </w:p>
          <w:p w14:paraId="59BC47CA" w14:textId="77777777" w:rsidR="00564614" w:rsidRDefault="00564614" w:rsidP="00E21425">
            <w:pPr>
              <w:rPr>
                <w:rFonts w:cs="Times New Roman"/>
                <w:color w:val="000000"/>
              </w:rPr>
            </w:pPr>
          </w:p>
          <w:p w14:paraId="4E36A2C7" w14:textId="77777777" w:rsidR="00564614" w:rsidRDefault="00564614" w:rsidP="00E21425">
            <w:pPr>
              <w:rPr>
                <w:rFonts w:cs="Times New Roman"/>
                <w:color w:val="000000"/>
              </w:rPr>
            </w:pPr>
          </w:p>
          <w:p w14:paraId="6988AFD1" w14:textId="77777777" w:rsidR="00564614" w:rsidRDefault="00564614" w:rsidP="00E21425">
            <w:pPr>
              <w:rPr>
                <w:rFonts w:cs="Times New Roman"/>
                <w:color w:val="000000"/>
              </w:rPr>
            </w:pPr>
          </w:p>
          <w:p w14:paraId="6371C4F4" w14:textId="77777777" w:rsidR="00564614" w:rsidRDefault="00564614" w:rsidP="00E21425">
            <w:pPr>
              <w:rPr>
                <w:rFonts w:cs="Times New Roman"/>
                <w:color w:val="000000"/>
              </w:rPr>
            </w:pPr>
          </w:p>
          <w:p w14:paraId="22D803B3" w14:textId="77777777" w:rsidR="00564614" w:rsidRDefault="00564614" w:rsidP="00E21425">
            <w:pPr>
              <w:rPr>
                <w:rFonts w:cs="Times New Roman"/>
                <w:color w:val="000000"/>
              </w:rPr>
            </w:pPr>
          </w:p>
          <w:p w14:paraId="6A566257" w14:textId="77777777" w:rsidR="00564614" w:rsidRDefault="00564614" w:rsidP="00E21425">
            <w:pPr>
              <w:rPr>
                <w:rFonts w:cs="Times New Roman"/>
                <w:color w:val="000000"/>
              </w:rPr>
            </w:pPr>
          </w:p>
          <w:p w14:paraId="33520BCE" w14:textId="77777777" w:rsidR="00564614" w:rsidRDefault="00564614" w:rsidP="00E21425">
            <w:pPr>
              <w:rPr>
                <w:rFonts w:cs="Times New Roman"/>
                <w:color w:val="000000"/>
              </w:rPr>
            </w:pPr>
          </w:p>
          <w:p w14:paraId="05AF29E4" w14:textId="77777777" w:rsidR="00564614" w:rsidRDefault="00564614" w:rsidP="00E21425">
            <w:pPr>
              <w:rPr>
                <w:rFonts w:cs="Times New Roman"/>
                <w:color w:val="000000"/>
              </w:rPr>
            </w:pPr>
          </w:p>
          <w:p w14:paraId="4FD0CE25" w14:textId="77777777" w:rsidR="00564614" w:rsidRDefault="00564614" w:rsidP="00E21425">
            <w:pPr>
              <w:rPr>
                <w:rFonts w:cs="Times New Roman"/>
                <w:color w:val="000000"/>
              </w:rPr>
            </w:pPr>
          </w:p>
          <w:p w14:paraId="30984D28" w14:textId="77777777" w:rsidR="00564614" w:rsidRDefault="00564614" w:rsidP="00E21425">
            <w:pPr>
              <w:rPr>
                <w:rFonts w:cs="Times New Roman"/>
                <w:color w:val="000000"/>
              </w:rPr>
            </w:pPr>
          </w:p>
          <w:p w14:paraId="47FE005B" w14:textId="77777777" w:rsidR="00564614" w:rsidRDefault="00564614" w:rsidP="00E21425">
            <w:pPr>
              <w:rPr>
                <w:rFonts w:cs="Times New Roman"/>
                <w:color w:val="000000"/>
              </w:rPr>
            </w:pPr>
          </w:p>
          <w:p w14:paraId="70480258" w14:textId="77777777" w:rsidR="00564614" w:rsidRDefault="00564614" w:rsidP="00E21425">
            <w:pPr>
              <w:rPr>
                <w:rFonts w:cs="Times New Roman"/>
                <w:color w:val="000000"/>
              </w:rPr>
            </w:pPr>
          </w:p>
          <w:p w14:paraId="22BB19C6" w14:textId="77777777" w:rsidR="00564614" w:rsidRDefault="00564614" w:rsidP="00E21425">
            <w:pPr>
              <w:rPr>
                <w:rFonts w:cs="Times New Roman"/>
                <w:color w:val="000000"/>
              </w:rPr>
            </w:pPr>
          </w:p>
          <w:p w14:paraId="4142C00B" w14:textId="158ECF80" w:rsidR="00564614" w:rsidRPr="00D73B85" w:rsidRDefault="00564614" w:rsidP="00E21425">
            <w:pPr>
              <w:rPr>
                <w:rFonts w:cs="Times New Roman"/>
                <w:color w:val="000000"/>
              </w:rPr>
            </w:pPr>
          </w:p>
        </w:tc>
        <w:tc>
          <w:tcPr>
            <w:tcW w:w="920" w:type="dxa"/>
            <w:shd w:val="clear" w:color="auto" w:fill="auto"/>
          </w:tcPr>
          <w:p w14:paraId="38CE4754" w14:textId="506ECECF" w:rsidR="00564614" w:rsidRPr="00D73B85" w:rsidRDefault="00564614" w:rsidP="00E21425">
            <w:pPr>
              <w:spacing w:line="360" w:lineRule="auto"/>
              <w:jc w:val="center"/>
            </w:pPr>
          </w:p>
        </w:tc>
      </w:tr>
    </w:tbl>
    <w:p w14:paraId="171106F7" w14:textId="77777777" w:rsidR="00B60E71" w:rsidRPr="00B60E71" w:rsidRDefault="00B60E71" w:rsidP="00564614">
      <w:pPr>
        <w:pStyle w:val="af"/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B60E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Общ</w:t>
      </w:r>
      <w:proofErr w:type="spellEnd"/>
      <w:r w:rsidRPr="00B60E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B60E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 </w:t>
      </w:r>
      <w:proofErr w:type="spellStart"/>
      <w:r w:rsidRPr="00B60E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положения</w:t>
      </w:r>
      <w:proofErr w:type="spellEnd"/>
    </w:p>
    <w:p w14:paraId="0344FF0F" w14:textId="77777777" w:rsidR="00D10075" w:rsidRPr="00B60E71" w:rsidRDefault="00D10075" w:rsidP="005F62CB">
      <w:pPr>
        <w:spacing w:line="276" w:lineRule="auto"/>
        <w:ind w:left="-284" w:firstLine="284"/>
        <w:jc w:val="both"/>
        <w:rPr>
          <w:rFonts w:eastAsia="Times New Roman" w:cs="Times New Roman"/>
          <w:color w:val="000000"/>
        </w:rPr>
      </w:pPr>
      <w:r w:rsidRPr="00B60E71">
        <w:rPr>
          <w:rFonts w:eastAsia="Times New Roman" w:cs="Times New Roman"/>
          <w:color w:val="000000"/>
        </w:rPr>
        <w:t>Рабочая программа воспитания для организаций отдыха детей и их оздоровления (далее – Программа воспитания, Программа) подготовлена МОУ «Красноборская СШ» на основе Федеральной программы воспитательной работы для организаций отдыха детей и их оздоровления, утверждённой приказом Министерства просвещения Российской Федерации от 17 марта 2025 г. N 209 в соответствии с нормативно-правовыми документами:</w:t>
      </w:r>
    </w:p>
    <w:p w14:paraId="08F9A750" w14:textId="77777777" w:rsidR="000E1907" w:rsidRPr="00B60E71" w:rsidRDefault="000E1907" w:rsidP="005F62CB">
      <w:pPr>
        <w:spacing w:line="276" w:lineRule="auto"/>
        <w:ind w:left="-284" w:firstLine="284"/>
        <w:jc w:val="both"/>
        <w:rPr>
          <w:rFonts w:eastAsia="Times New Roman" w:cs="Times New Roman"/>
          <w:color w:val="000000"/>
        </w:rPr>
      </w:pPr>
      <w:r w:rsidRPr="00B60E71">
        <w:rPr>
          <w:rFonts w:eastAsia="Times New Roman" w:cs="Times New Roman"/>
          <w:color w:val="000000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14:paraId="6C9458C4" w14:textId="77777777" w:rsidR="000E1907" w:rsidRPr="00B60E71" w:rsidRDefault="000E1907" w:rsidP="005F62CB">
      <w:pPr>
        <w:tabs>
          <w:tab w:val="left" w:pos="851"/>
        </w:tabs>
        <w:spacing w:line="276" w:lineRule="auto"/>
        <w:ind w:left="-284" w:firstLine="284"/>
        <w:jc w:val="both"/>
        <w:rPr>
          <w:rFonts w:eastAsia="Times New Roman" w:cs="Times New Roman"/>
          <w:color w:val="000000"/>
        </w:rPr>
      </w:pPr>
      <w:r w:rsidRPr="00B60E71">
        <w:rPr>
          <w:rFonts w:eastAsia="Times New Roman" w:cs="Times New Roman"/>
          <w:color w:val="000000"/>
        </w:rPr>
        <w:t>- Конвенцией о правах ребенка (одобрена Генеральной Ассамблеей ООН 20.11.1989, вступила в силу для СССР 15.09.1990).</w:t>
      </w:r>
    </w:p>
    <w:p w14:paraId="121E4A96" w14:textId="77777777" w:rsidR="000E1907" w:rsidRPr="00B60E71" w:rsidRDefault="000E1907" w:rsidP="005F62CB">
      <w:pPr>
        <w:tabs>
          <w:tab w:val="left" w:pos="851"/>
        </w:tabs>
        <w:spacing w:line="276" w:lineRule="auto"/>
        <w:ind w:left="-284" w:firstLine="284"/>
        <w:jc w:val="both"/>
        <w:rPr>
          <w:rFonts w:eastAsia="Times New Roman" w:cs="Times New Roman"/>
          <w:color w:val="000000"/>
        </w:rPr>
      </w:pPr>
      <w:r w:rsidRPr="00B60E71">
        <w:rPr>
          <w:rFonts w:eastAsia="Times New Roman" w:cs="Times New Roman"/>
          <w:color w:val="000000"/>
        </w:rPr>
        <w:t>- Федеральным законом от 29.12.2012 № 273-ФЗ «Об образовании в Российской Федерации».</w:t>
      </w:r>
    </w:p>
    <w:p w14:paraId="2F201CB5" w14:textId="77777777" w:rsidR="000E1907" w:rsidRPr="00B60E71" w:rsidRDefault="000E1907" w:rsidP="005F62CB">
      <w:pPr>
        <w:tabs>
          <w:tab w:val="left" w:pos="851"/>
        </w:tabs>
        <w:spacing w:line="276" w:lineRule="auto"/>
        <w:ind w:left="-284" w:firstLine="284"/>
        <w:jc w:val="both"/>
        <w:rPr>
          <w:rFonts w:eastAsia="Times New Roman" w:cs="Times New Roman"/>
          <w:color w:val="000000"/>
        </w:rPr>
      </w:pPr>
      <w:r w:rsidRPr="00B60E71">
        <w:rPr>
          <w:rFonts w:eastAsia="Times New Roman" w:cs="Times New Roman"/>
          <w:color w:val="000000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14:paraId="7DFA18C7" w14:textId="77777777" w:rsidR="000E1907" w:rsidRPr="00B60E71" w:rsidRDefault="000E1907" w:rsidP="005F62CB">
      <w:pPr>
        <w:tabs>
          <w:tab w:val="left" w:pos="851"/>
        </w:tabs>
        <w:spacing w:line="276" w:lineRule="auto"/>
        <w:ind w:left="-284" w:firstLine="284"/>
        <w:jc w:val="both"/>
        <w:rPr>
          <w:rFonts w:eastAsia="Times New Roman" w:cs="Times New Roman"/>
          <w:color w:val="000000"/>
        </w:rPr>
      </w:pPr>
      <w:r w:rsidRPr="00B60E71">
        <w:rPr>
          <w:rFonts w:eastAsia="Times New Roman" w:cs="Times New Roman"/>
          <w:color w:val="000000"/>
        </w:rPr>
        <w:t>- Федеральным законом от 24.07.1998 № 124-ФЗ «Об основных гарантиях прав ребенка в Российской Федерации».</w:t>
      </w:r>
    </w:p>
    <w:p w14:paraId="7E958000" w14:textId="77777777" w:rsidR="000E1907" w:rsidRPr="00B60E71" w:rsidRDefault="000E1907" w:rsidP="005F62CB">
      <w:pPr>
        <w:tabs>
          <w:tab w:val="left" w:pos="851"/>
        </w:tabs>
        <w:spacing w:line="276" w:lineRule="auto"/>
        <w:ind w:left="-284" w:firstLine="284"/>
        <w:jc w:val="both"/>
        <w:rPr>
          <w:rFonts w:eastAsia="Times New Roman" w:cs="Times New Roman"/>
          <w:color w:val="000000"/>
        </w:rPr>
      </w:pPr>
      <w:r w:rsidRPr="00B60E71">
        <w:rPr>
          <w:rFonts w:eastAsia="Times New Roman" w:cs="Times New Roman"/>
          <w:color w:val="000000"/>
        </w:rPr>
        <w:t>- Федеральным законом от 30.12.2020 № 489-ФЗ «О молодежной политике в Российской Федерации».</w:t>
      </w:r>
    </w:p>
    <w:p w14:paraId="485C8DFD" w14:textId="77777777" w:rsidR="000E1907" w:rsidRPr="00B60E71" w:rsidRDefault="000E1907" w:rsidP="005F62CB">
      <w:pPr>
        <w:tabs>
          <w:tab w:val="left" w:pos="851"/>
        </w:tabs>
        <w:spacing w:line="276" w:lineRule="auto"/>
        <w:ind w:left="-284" w:firstLine="284"/>
        <w:jc w:val="both"/>
        <w:rPr>
          <w:rFonts w:eastAsia="Times New Roman" w:cs="Times New Roman"/>
        </w:rPr>
      </w:pPr>
      <w:r w:rsidRPr="00B60E71">
        <w:rPr>
          <w:rFonts w:eastAsia="Times New Roman" w:cs="Times New Roman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14:paraId="21C004D8" w14:textId="77777777" w:rsidR="000E1907" w:rsidRPr="00B60E71" w:rsidRDefault="000E1907" w:rsidP="005F62CB">
      <w:pPr>
        <w:tabs>
          <w:tab w:val="left" w:pos="851"/>
        </w:tabs>
        <w:spacing w:line="276" w:lineRule="auto"/>
        <w:ind w:left="-284" w:firstLine="284"/>
        <w:jc w:val="both"/>
        <w:rPr>
          <w:rFonts w:eastAsia="Times New Roman" w:cs="Times New Roman"/>
          <w:color w:val="000000"/>
        </w:rPr>
      </w:pPr>
      <w:r w:rsidRPr="00B60E71">
        <w:rPr>
          <w:rFonts w:eastAsia="Times New Roman" w:cs="Times New Roman"/>
          <w:color w:val="000000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14:paraId="5E869574" w14:textId="77777777" w:rsidR="000E1907" w:rsidRPr="00B60E71" w:rsidRDefault="000E1907" w:rsidP="005F62CB">
      <w:pPr>
        <w:tabs>
          <w:tab w:val="left" w:pos="851"/>
        </w:tabs>
        <w:spacing w:line="276" w:lineRule="auto"/>
        <w:ind w:left="-284" w:firstLine="284"/>
        <w:jc w:val="both"/>
        <w:rPr>
          <w:rFonts w:eastAsia="Times New Roman" w:cs="Times New Roman"/>
          <w:color w:val="000000"/>
        </w:rPr>
      </w:pPr>
      <w:r w:rsidRPr="00B60E71">
        <w:rPr>
          <w:rFonts w:eastAsia="Times New Roman" w:cs="Times New Roman"/>
          <w:color w:val="000000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14:paraId="6C206BD0" w14:textId="77777777" w:rsidR="000E1907" w:rsidRPr="00B60E71" w:rsidRDefault="000E1907" w:rsidP="005F62CB">
      <w:pPr>
        <w:tabs>
          <w:tab w:val="left" w:pos="851"/>
        </w:tabs>
        <w:spacing w:line="276" w:lineRule="auto"/>
        <w:ind w:left="-284" w:firstLine="284"/>
        <w:jc w:val="both"/>
        <w:rPr>
          <w:rFonts w:eastAsia="Times New Roman" w:cs="Times New Roman"/>
          <w:color w:val="000000"/>
        </w:rPr>
      </w:pPr>
      <w:r w:rsidRPr="00B60E71">
        <w:rPr>
          <w:rFonts w:eastAsia="Times New Roman" w:cs="Times New Roman"/>
          <w:color w:val="000000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14:paraId="32D50140" w14:textId="77777777" w:rsidR="000E1907" w:rsidRPr="00B60E71" w:rsidRDefault="000E1907" w:rsidP="005F62CB">
      <w:pPr>
        <w:tabs>
          <w:tab w:val="left" w:pos="851"/>
        </w:tabs>
        <w:spacing w:line="276" w:lineRule="auto"/>
        <w:ind w:left="-284" w:firstLine="284"/>
        <w:jc w:val="both"/>
        <w:rPr>
          <w:rFonts w:eastAsia="Times New Roman" w:cs="Times New Roman"/>
          <w:color w:val="000000"/>
        </w:rPr>
      </w:pPr>
      <w:r w:rsidRPr="00B60E71">
        <w:rPr>
          <w:rFonts w:eastAsia="Times New Roman" w:cs="Times New Roman"/>
          <w:color w:val="000000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14:paraId="309DC34D" w14:textId="77777777" w:rsidR="000E1907" w:rsidRPr="00B60E71" w:rsidRDefault="000E1907" w:rsidP="005F62CB">
      <w:pPr>
        <w:tabs>
          <w:tab w:val="left" w:pos="851"/>
        </w:tabs>
        <w:spacing w:line="276" w:lineRule="auto"/>
        <w:ind w:left="-284" w:firstLine="284"/>
        <w:jc w:val="both"/>
        <w:rPr>
          <w:rFonts w:eastAsia="Times New Roman" w:cs="Times New Roman"/>
          <w:color w:val="000000"/>
        </w:rPr>
      </w:pPr>
      <w:r w:rsidRPr="00B60E71">
        <w:rPr>
          <w:rFonts w:eastAsia="Times New Roman" w:cs="Times New Roman"/>
          <w:color w:val="000000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14:paraId="2F5A2CA7" w14:textId="77777777" w:rsidR="00D10075" w:rsidRPr="00B60E71" w:rsidRDefault="00D10075" w:rsidP="005F62CB">
      <w:pPr>
        <w:tabs>
          <w:tab w:val="left" w:pos="851"/>
        </w:tabs>
        <w:spacing w:line="276" w:lineRule="auto"/>
        <w:ind w:left="-284" w:firstLine="284"/>
        <w:jc w:val="both"/>
        <w:rPr>
          <w:rFonts w:cs="Times New Roman"/>
        </w:rPr>
      </w:pPr>
      <w:r w:rsidRPr="00B60E71">
        <w:rPr>
          <w:rFonts w:cs="Times New Roman"/>
        </w:rP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316FC7AE" w14:textId="77777777" w:rsidR="00D10075" w:rsidRPr="00B60E71" w:rsidRDefault="00D10075" w:rsidP="005F62CB">
      <w:pPr>
        <w:tabs>
          <w:tab w:val="left" w:pos="851"/>
        </w:tabs>
        <w:spacing w:line="276" w:lineRule="auto"/>
        <w:ind w:left="-284" w:firstLine="284"/>
        <w:jc w:val="both"/>
        <w:rPr>
          <w:rFonts w:cs="Times New Roman"/>
        </w:rPr>
      </w:pPr>
      <w:r w:rsidRPr="00B60E71">
        <w:rPr>
          <w:rFonts w:cs="Times New Roman"/>
        </w:rPr>
        <w:t xml:space="preserve"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</w:t>
      </w:r>
      <w:r w:rsidRPr="00B60E71">
        <w:rPr>
          <w:rFonts w:cs="Times New Roman"/>
        </w:rPr>
        <w:lastRenderedPageBreak/>
        <w:t>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14:paraId="284C1CDA" w14:textId="77777777" w:rsidR="00B60E71" w:rsidRPr="00B60E71" w:rsidRDefault="00B60E71" w:rsidP="005F62CB">
      <w:pPr>
        <w:tabs>
          <w:tab w:val="left" w:pos="851"/>
        </w:tabs>
        <w:spacing w:line="276" w:lineRule="auto"/>
        <w:ind w:left="-284" w:firstLine="284"/>
        <w:jc w:val="both"/>
        <w:rPr>
          <w:rFonts w:cs="Times New Roman"/>
        </w:rPr>
      </w:pPr>
      <w:r w:rsidRPr="00B60E71">
        <w:rPr>
          <w:rFonts w:cs="Times New Roman"/>
        </w:rPr>
        <w:t>Методологической основой разработки и реализации Программы воспитательной работы являются два основных подхода: системно-деятельностный и аксиологический.</w:t>
      </w:r>
    </w:p>
    <w:p w14:paraId="0AFBAB58" w14:textId="77777777" w:rsidR="00B60E71" w:rsidRPr="00B60E71" w:rsidRDefault="00B60E71" w:rsidP="005F62CB">
      <w:pPr>
        <w:tabs>
          <w:tab w:val="left" w:pos="851"/>
        </w:tabs>
        <w:spacing w:line="276" w:lineRule="auto"/>
        <w:ind w:left="-284" w:firstLine="284"/>
        <w:jc w:val="both"/>
        <w:rPr>
          <w:rFonts w:cs="Times New Roman"/>
        </w:rPr>
      </w:pPr>
      <w:r w:rsidRPr="00B60E71">
        <w:rPr>
          <w:rFonts w:cs="Times New Roman"/>
        </w:rPr>
        <w:t>Системно-деятельностный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14:paraId="73E901C4" w14:textId="77777777" w:rsidR="00B60E71" w:rsidRDefault="00B60E71" w:rsidP="005F62CB">
      <w:pPr>
        <w:tabs>
          <w:tab w:val="left" w:pos="851"/>
        </w:tabs>
        <w:spacing w:line="276" w:lineRule="auto"/>
        <w:ind w:left="-284" w:firstLine="284"/>
        <w:jc w:val="both"/>
        <w:rPr>
          <w:rFonts w:cs="Times New Roman"/>
        </w:rPr>
      </w:pPr>
      <w:r w:rsidRPr="00B60E71">
        <w:rPr>
          <w:rFonts w:cs="Times New Roman"/>
        </w:rPr>
        <w:t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14:paraId="4CF5C240" w14:textId="77777777" w:rsidR="00B60E71" w:rsidRPr="00B60E71" w:rsidRDefault="00B60E71" w:rsidP="005F62CB">
      <w:pPr>
        <w:tabs>
          <w:tab w:val="left" w:pos="851"/>
        </w:tabs>
        <w:spacing w:line="276" w:lineRule="auto"/>
        <w:ind w:left="-284" w:firstLine="284"/>
        <w:jc w:val="both"/>
        <w:rPr>
          <w:rFonts w:cs="Times New Roman"/>
          <w:b/>
        </w:rPr>
      </w:pPr>
      <w:r w:rsidRPr="00B60E71">
        <w:rPr>
          <w:rFonts w:cs="Times New Roman"/>
          <w:b/>
        </w:rPr>
        <w:t>Принципы реализации Программы:</w:t>
      </w:r>
    </w:p>
    <w:p w14:paraId="0B29E972" w14:textId="77777777" w:rsidR="00B60E71" w:rsidRPr="00B60E71" w:rsidRDefault="00B60E71" w:rsidP="005F62CB">
      <w:pPr>
        <w:tabs>
          <w:tab w:val="left" w:pos="851"/>
        </w:tabs>
        <w:spacing w:line="276" w:lineRule="auto"/>
        <w:ind w:left="-284" w:firstLine="284"/>
        <w:jc w:val="both"/>
        <w:rPr>
          <w:rFonts w:cs="Times New Roman"/>
        </w:rPr>
      </w:pPr>
      <w:r w:rsidRPr="00B60E71">
        <w:rPr>
          <w:rFonts w:cs="Times New Roman"/>
        </w:rPr>
        <w:t>- принцип единого целевого начала воспитательной деятельности;</w:t>
      </w:r>
    </w:p>
    <w:p w14:paraId="61ED65DF" w14:textId="77777777" w:rsidR="00B60E71" w:rsidRPr="00B60E71" w:rsidRDefault="00B60E71" w:rsidP="005F62CB">
      <w:pPr>
        <w:tabs>
          <w:tab w:val="left" w:pos="851"/>
        </w:tabs>
        <w:spacing w:line="276" w:lineRule="auto"/>
        <w:ind w:left="-284" w:firstLine="284"/>
        <w:jc w:val="both"/>
        <w:rPr>
          <w:rFonts w:cs="Times New Roman"/>
        </w:rPr>
      </w:pPr>
      <w:r w:rsidRPr="00B60E71">
        <w:rPr>
          <w:rFonts w:cs="Times New Roman"/>
        </w:rPr>
        <w:t>- принцип системности, непрерывности и преемственности воспитательной деятельности;</w:t>
      </w:r>
    </w:p>
    <w:p w14:paraId="6B6A0356" w14:textId="77777777" w:rsidR="00B60E71" w:rsidRPr="00B60E71" w:rsidRDefault="00B60E71" w:rsidP="005F62CB">
      <w:pPr>
        <w:tabs>
          <w:tab w:val="left" w:pos="851"/>
        </w:tabs>
        <w:spacing w:line="276" w:lineRule="auto"/>
        <w:ind w:left="-284" w:firstLine="284"/>
        <w:jc w:val="both"/>
        <w:rPr>
          <w:rFonts w:cs="Times New Roman"/>
        </w:rPr>
      </w:pPr>
      <w:r w:rsidRPr="00B60E71">
        <w:rPr>
          <w:rFonts w:cs="Times New Roman"/>
        </w:rPr>
        <w:t>- принцип единства концептуальных подходов, методов и форм воспитательной деятельности;</w:t>
      </w:r>
    </w:p>
    <w:p w14:paraId="5D0EE696" w14:textId="77777777" w:rsidR="00B60E71" w:rsidRPr="00B60E71" w:rsidRDefault="00B60E71" w:rsidP="005F62CB">
      <w:pPr>
        <w:tabs>
          <w:tab w:val="left" w:pos="851"/>
        </w:tabs>
        <w:spacing w:line="276" w:lineRule="auto"/>
        <w:ind w:left="-284" w:firstLine="284"/>
        <w:jc w:val="both"/>
        <w:rPr>
          <w:rFonts w:cs="Times New Roman"/>
        </w:rPr>
      </w:pPr>
      <w:r w:rsidRPr="00B60E71">
        <w:rPr>
          <w:rFonts w:cs="Times New Roman"/>
        </w:rPr>
        <w:t>- принцип учета возрастных и индивидуальных особенностей воспитанников и их групп;</w:t>
      </w:r>
    </w:p>
    <w:p w14:paraId="1FB0FB82" w14:textId="77777777" w:rsidR="00B60E71" w:rsidRPr="00B60E71" w:rsidRDefault="00B60E71" w:rsidP="005F62CB">
      <w:pPr>
        <w:tabs>
          <w:tab w:val="left" w:pos="851"/>
        </w:tabs>
        <w:spacing w:line="276" w:lineRule="auto"/>
        <w:ind w:left="-284" w:firstLine="284"/>
        <w:jc w:val="both"/>
        <w:rPr>
          <w:rFonts w:cs="Times New Roman"/>
        </w:rPr>
      </w:pPr>
      <w:r w:rsidRPr="00B60E71">
        <w:rPr>
          <w:rFonts w:cs="Times New Roman"/>
        </w:rPr>
        <w:t>- принцип приоритета конструктивных интересов и потребностей детей;</w:t>
      </w:r>
    </w:p>
    <w:p w14:paraId="63AD7D18" w14:textId="77777777" w:rsidR="00B60E71" w:rsidRDefault="00B60E71" w:rsidP="005F62CB">
      <w:pPr>
        <w:tabs>
          <w:tab w:val="left" w:pos="851"/>
        </w:tabs>
        <w:spacing w:line="276" w:lineRule="auto"/>
        <w:ind w:left="-284" w:firstLine="284"/>
        <w:jc w:val="both"/>
        <w:rPr>
          <w:rFonts w:cs="Times New Roman"/>
        </w:rPr>
      </w:pPr>
      <w:r w:rsidRPr="00B60E71">
        <w:rPr>
          <w:rFonts w:cs="Times New Roman"/>
        </w:rPr>
        <w:t>- принцип реальности и измеримости итогов воспитательной деятельности.</w:t>
      </w:r>
    </w:p>
    <w:p w14:paraId="11A4FDE1" w14:textId="77777777" w:rsidR="00B60E71" w:rsidRPr="00B60E71" w:rsidRDefault="00B60E71" w:rsidP="005F62CB">
      <w:pPr>
        <w:tabs>
          <w:tab w:val="left" w:pos="851"/>
        </w:tabs>
        <w:spacing w:line="276" w:lineRule="auto"/>
        <w:ind w:left="-284" w:firstLine="284"/>
        <w:jc w:val="both"/>
        <w:rPr>
          <w:rFonts w:cs="Times New Roman"/>
        </w:rPr>
      </w:pPr>
    </w:p>
    <w:p w14:paraId="01AC5365" w14:textId="48894CF3" w:rsidR="00B60E71" w:rsidRPr="00B60E71" w:rsidRDefault="00B60E71" w:rsidP="005F62CB">
      <w:pPr>
        <w:pStyle w:val="ConsPlusTitle"/>
        <w:spacing w:line="276" w:lineRule="auto"/>
        <w:ind w:left="-284" w:firstLine="284"/>
        <w:jc w:val="center"/>
        <w:outlineLvl w:val="1"/>
        <w:rPr>
          <w:rFonts w:ascii="Times New Roman" w:hAnsi="Times New Roman" w:cs="Times New Roman"/>
        </w:rPr>
      </w:pPr>
      <w:r w:rsidRPr="00B60E71">
        <w:rPr>
          <w:rFonts w:ascii="Times New Roman" w:hAnsi="Times New Roman" w:cs="Times New Roman"/>
        </w:rPr>
        <w:t>I. Целевой раздел Программы</w:t>
      </w:r>
    </w:p>
    <w:p w14:paraId="4B07F513" w14:textId="77777777" w:rsidR="00B60E71" w:rsidRPr="00B60E71" w:rsidRDefault="00B60E71" w:rsidP="005F62CB">
      <w:pPr>
        <w:pStyle w:val="ConsPlusNormal"/>
        <w:spacing w:line="276" w:lineRule="auto"/>
        <w:ind w:left="-284" w:firstLine="284"/>
        <w:jc w:val="both"/>
      </w:pPr>
      <w:r w:rsidRPr="00B60E71">
        <w:rPr>
          <w:b/>
        </w:rPr>
        <w:t>Целью Программы</w:t>
      </w:r>
      <w:r w:rsidRPr="00B60E71">
        <w:t xml:space="preserve">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14:paraId="0B51BA44" w14:textId="77777777" w:rsidR="00B60E71" w:rsidRPr="00B60E71" w:rsidRDefault="00B60E71" w:rsidP="005F62CB">
      <w:pPr>
        <w:pStyle w:val="ConsPlusNormal"/>
        <w:spacing w:line="276" w:lineRule="auto"/>
        <w:ind w:left="-284" w:firstLine="284"/>
        <w:jc w:val="both"/>
        <w:rPr>
          <w:b/>
        </w:rPr>
      </w:pPr>
      <w:r w:rsidRPr="00B60E71">
        <w:rPr>
          <w:b/>
        </w:rPr>
        <w:t>Задачами Программы являются:</w:t>
      </w:r>
    </w:p>
    <w:p w14:paraId="59637D72" w14:textId="77777777" w:rsidR="00B60E71" w:rsidRDefault="00B60E71" w:rsidP="005F62CB">
      <w:pPr>
        <w:pStyle w:val="ConsPlusNormal"/>
        <w:numPr>
          <w:ilvl w:val="0"/>
          <w:numId w:val="10"/>
        </w:numPr>
        <w:spacing w:line="276" w:lineRule="auto"/>
        <w:ind w:left="-284" w:firstLine="284"/>
        <w:jc w:val="both"/>
      </w:pPr>
      <w:r w:rsidRPr="00B60E71">
        <w:t>разработка единых подходов к воспитательной работе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  <w:r>
        <w:t xml:space="preserve"> </w:t>
      </w:r>
    </w:p>
    <w:p w14:paraId="58D067D6" w14:textId="77777777" w:rsidR="00B60E71" w:rsidRDefault="00B60E71" w:rsidP="005F62CB">
      <w:pPr>
        <w:pStyle w:val="ConsPlusNormal"/>
        <w:numPr>
          <w:ilvl w:val="0"/>
          <w:numId w:val="10"/>
        </w:numPr>
        <w:spacing w:line="276" w:lineRule="auto"/>
        <w:ind w:left="-284" w:firstLine="284"/>
        <w:jc w:val="both"/>
      </w:pPr>
      <w:r w:rsidRPr="00B60E71">
        <w:t>внедрение единых принципов, методов и форм организации воспитательной деятельности организаций отдыха детей и оздоровления в их применении к процессу воспитания, формирования и развития субъектности детей в условиях временных детских коллективов и групп;</w:t>
      </w:r>
    </w:p>
    <w:p w14:paraId="4E2C6C63" w14:textId="77777777" w:rsidR="00B60E71" w:rsidRPr="00B60E71" w:rsidRDefault="00B60E71" w:rsidP="005F62CB">
      <w:pPr>
        <w:pStyle w:val="ConsPlusNormal"/>
        <w:numPr>
          <w:ilvl w:val="0"/>
          <w:numId w:val="10"/>
        </w:numPr>
        <w:spacing w:line="276" w:lineRule="auto"/>
        <w:ind w:left="-284" w:firstLine="284"/>
        <w:jc w:val="both"/>
      </w:pPr>
      <w:r w:rsidRPr="00B60E71"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 w14:paraId="1946DE2B" w14:textId="77777777" w:rsidR="00B60E71" w:rsidRPr="00B60E71" w:rsidRDefault="00B60E71" w:rsidP="005F62CB">
      <w:pPr>
        <w:pStyle w:val="ConsPlusNormal"/>
        <w:spacing w:line="276" w:lineRule="auto"/>
        <w:ind w:left="-284" w:firstLine="284"/>
        <w:jc w:val="both"/>
      </w:pPr>
      <w:r w:rsidRPr="00B60E71">
        <w:t>При реализации цели Программы следует учитывать возрастные группы детей:</w:t>
      </w:r>
    </w:p>
    <w:p w14:paraId="4EC5E70B" w14:textId="77777777" w:rsidR="00B60E71" w:rsidRPr="00B60E71" w:rsidRDefault="00B60E71" w:rsidP="005F62CB">
      <w:pPr>
        <w:pStyle w:val="ConsPlusNormal"/>
        <w:spacing w:line="276" w:lineRule="auto"/>
        <w:ind w:left="-284" w:firstLine="284"/>
        <w:jc w:val="both"/>
      </w:pPr>
      <w:r w:rsidRPr="00B60E71">
        <w:t>11 - 14 лет - дети среднего школьного возраста;</w:t>
      </w:r>
    </w:p>
    <w:p w14:paraId="193D7F85" w14:textId="77777777" w:rsidR="00B60E71" w:rsidRPr="00B60E71" w:rsidRDefault="00B60E71" w:rsidP="005F62CB">
      <w:pPr>
        <w:pStyle w:val="ConsPlusNormal"/>
        <w:spacing w:line="276" w:lineRule="auto"/>
        <w:ind w:left="-284" w:firstLine="284"/>
        <w:jc w:val="both"/>
      </w:pPr>
      <w:r w:rsidRPr="00B60E71">
        <w:t>15 - 17 лет - дети старшего школьного возраста.</w:t>
      </w:r>
    </w:p>
    <w:p w14:paraId="6751C1B8" w14:textId="77777777" w:rsidR="00B60E71" w:rsidRPr="00B60E71" w:rsidRDefault="00B60E71" w:rsidP="005F62CB">
      <w:pPr>
        <w:pStyle w:val="ConsPlusNormal"/>
        <w:spacing w:line="276" w:lineRule="auto"/>
        <w:ind w:left="-284" w:firstLine="284"/>
        <w:jc w:val="both"/>
      </w:pPr>
      <w:r w:rsidRPr="00B60E71">
        <w:t xml:space="preserve">Конкретизация цели воспитательной работы применительно к возрастным особенностям детей позволяет выделить в ней следующие </w:t>
      </w:r>
      <w:r w:rsidRPr="00B60E71">
        <w:rPr>
          <w:b/>
        </w:rPr>
        <w:t>целевые приоритеты:</w:t>
      </w:r>
    </w:p>
    <w:p w14:paraId="468196B8" w14:textId="77777777" w:rsidR="00B60E71" w:rsidRDefault="00B60E71" w:rsidP="005F62CB">
      <w:pPr>
        <w:pStyle w:val="ConsPlusNormal"/>
        <w:numPr>
          <w:ilvl w:val="0"/>
          <w:numId w:val="10"/>
        </w:numPr>
        <w:spacing w:line="276" w:lineRule="auto"/>
        <w:ind w:left="-284" w:firstLine="284"/>
        <w:jc w:val="both"/>
      </w:pPr>
      <w:r w:rsidRPr="00B60E71">
        <w:t xml:space="preserve">В воспитании детей среднего школьного возраста целевым приоритетом является </w:t>
      </w:r>
      <w:r w:rsidRPr="00B60E71">
        <w:lastRenderedPageBreak/>
        <w:t>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14:paraId="747FF9BE" w14:textId="77777777" w:rsidR="00B60E71" w:rsidRPr="00B60E71" w:rsidRDefault="00B60E71" w:rsidP="005F62CB">
      <w:pPr>
        <w:pStyle w:val="ConsPlusNormal"/>
        <w:numPr>
          <w:ilvl w:val="0"/>
          <w:numId w:val="10"/>
        </w:numPr>
        <w:spacing w:line="276" w:lineRule="auto"/>
        <w:ind w:left="-284" w:firstLine="284"/>
        <w:jc w:val="both"/>
      </w:pPr>
      <w:r w:rsidRPr="00B60E71">
        <w:t>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инициатив. Целевым приоритетом является развитие гражданской зрелости, осознанного выбора жизненных и профессиональных направлений, формирование ответственности за свои поступки и готовности к активному участию в общественной жизни, а также уважение к правам и обязанностям гражданина.</w:t>
      </w:r>
    </w:p>
    <w:p w14:paraId="6C9CD340" w14:textId="77777777" w:rsidR="00B60E71" w:rsidRPr="00B60E71" w:rsidRDefault="00B60E71" w:rsidP="005F62CB">
      <w:pPr>
        <w:pStyle w:val="ConsPlusNormal"/>
        <w:spacing w:line="276" w:lineRule="auto"/>
        <w:ind w:left="-284" w:firstLine="284"/>
        <w:jc w:val="both"/>
      </w:pPr>
      <w:r w:rsidRPr="00B60E71">
        <w:t>Разделы Программы раскрывают особенности формирования содержания воспитательной работы, а блоки "Мир", "Россия", "Человек" определяют ключевые сквозные векторы содержания инвариантных и вариативных модулей.</w:t>
      </w:r>
    </w:p>
    <w:p w14:paraId="57612760" w14:textId="77777777" w:rsidR="00D10075" w:rsidRDefault="00D10075" w:rsidP="005F62CB">
      <w:pPr>
        <w:tabs>
          <w:tab w:val="left" w:pos="851"/>
        </w:tabs>
        <w:spacing w:line="360" w:lineRule="auto"/>
        <w:ind w:left="-284" w:firstLine="284"/>
        <w:jc w:val="both"/>
        <w:rPr>
          <w:rFonts w:eastAsia="Times New Roman" w:cs="Times New Roman"/>
          <w:color w:val="000000"/>
        </w:rPr>
      </w:pPr>
    </w:p>
    <w:p w14:paraId="453061B8" w14:textId="5659ECDA" w:rsidR="00B60E71" w:rsidRPr="00B60E71" w:rsidRDefault="00B60E71" w:rsidP="005F62CB">
      <w:pPr>
        <w:pStyle w:val="ConsPlusNormal"/>
        <w:spacing w:line="276" w:lineRule="auto"/>
        <w:ind w:left="-284" w:firstLine="284"/>
        <w:jc w:val="center"/>
        <w:rPr>
          <w:b/>
        </w:rPr>
      </w:pPr>
      <w:r w:rsidRPr="00B60E71">
        <w:rPr>
          <w:b/>
        </w:rPr>
        <w:t>II. Содержательный раздел</w:t>
      </w:r>
    </w:p>
    <w:p w14:paraId="6C21B37F" w14:textId="77777777" w:rsidR="00B60E71" w:rsidRDefault="00B60E71" w:rsidP="005F62CB">
      <w:pPr>
        <w:pStyle w:val="ConsPlusNormal"/>
        <w:spacing w:line="276" w:lineRule="auto"/>
        <w:ind w:left="-284" w:firstLine="284"/>
        <w:jc w:val="both"/>
      </w:pPr>
      <w:r>
        <w:t>В 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14:paraId="63EFFF4D" w14:textId="77777777" w:rsidR="00B60E71" w:rsidRPr="00B60E71" w:rsidRDefault="00B60E71" w:rsidP="005F62CB">
      <w:pPr>
        <w:pStyle w:val="ConsPlusNormal"/>
        <w:spacing w:line="276" w:lineRule="auto"/>
        <w:ind w:left="-284" w:firstLine="284"/>
        <w:jc w:val="both"/>
        <w:rPr>
          <w:b/>
        </w:rPr>
      </w:pPr>
      <w:r w:rsidRPr="00B60E71">
        <w:rPr>
          <w:b/>
        </w:rPr>
        <w:t>Основные направления воспитательной работы включают в себя:</w:t>
      </w:r>
    </w:p>
    <w:p w14:paraId="09222A08" w14:textId="77777777" w:rsidR="00B60E71" w:rsidRDefault="00B60E71" w:rsidP="005F62CB">
      <w:pPr>
        <w:pStyle w:val="ConsPlusNormal"/>
        <w:spacing w:line="276" w:lineRule="auto"/>
        <w:ind w:left="-284" w:firstLine="284"/>
        <w:jc w:val="both"/>
      </w:pPr>
      <w:r w:rsidRPr="00B60E71">
        <w:rPr>
          <w:b/>
        </w:rPr>
        <w:t>гражданское воспитание:</w:t>
      </w:r>
      <w:r>
        <w:t xml:space="preserve">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14:paraId="7EB32E73" w14:textId="77777777" w:rsidR="00B60E71" w:rsidRDefault="00B60E71" w:rsidP="005F62CB">
      <w:pPr>
        <w:pStyle w:val="ConsPlusNormal"/>
        <w:spacing w:line="276" w:lineRule="auto"/>
        <w:ind w:left="-284" w:firstLine="284"/>
        <w:jc w:val="both"/>
      </w:pPr>
      <w:r w:rsidRPr="00B60E71">
        <w:rPr>
          <w:b/>
        </w:rPr>
        <w:t>патриотическое воспитание:</w:t>
      </w:r>
      <w:r>
        <w:t xml:space="preserve"> воспитание любви к своему народу и уважения к другим народам России, формирование общероссийской культурной идентичности;</w:t>
      </w:r>
    </w:p>
    <w:p w14:paraId="3B09DECC" w14:textId="77777777" w:rsidR="00B60E71" w:rsidRDefault="00B60E71" w:rsidP="005F62CB">
      <w:pPr>
        <w:pStyle w:val="ConsPlusNormal"/>
        <w:spacing w:line="276" w:lineRule="auto"/>
        <w:ind w:left="-284" w:firstLine="284"/>
        <w:jc w:val="both"/>
      </w:pPr>
      <w:r w:rsidRPr="00B60E71">
        <w:rPr>
          <w:b/>
        </w:rPr>
        <w:t>духовно-нравственное воспитание:</w:t>
      </w:r>
      <w:r>
        <w:t xml:space="preserve">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14:paraId="04B51D0B" w14:textId="77777777" w:rsidR="00B60E71" w:rsidRDefault="00B60E71" w:rsidP="005F62CB">
      <w:pPr>
        <w:pStyle w:val="ConsPlusNormal"/>
        <w:spacing w:line="276" w:lineRule="auto"/>
        <w:ind w:left="-284" w:firstLine="284"/>
        <w:jc w:val="both"/>
      </w:pPr>
      <w:r w:rsidRPr="00B60E71">
        <w:rPr>
          <w:b/>
        </w:rPr>
        <w:t>эстетическое воспитание:</w:t>
      </w:r>
      <w: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3327D5CF" w14:textId="77777777" w:rsidR="00B60E71" w:rsidRDefault="00B60E71" w:rsidP="005F62CB">
      <w:pPr>
        <w:pStyle w:val="ConsPlusNormal"/>
        <w:spacing w:line="276" w:lineRule="auto"/>
        <w:ind w:left="-284" w:firstLine="284"/>
        <w:jc w:val="both"/>
      </w:pPr>
      <w:r w:rsidRPr="00B60E71">
        <w:rPr>
          <w:b/>
        </w:rPr>
        <w:t>трудовое воспитание:</w:t>
      </w:r>
      <w: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1A42437D" w14:textId="77777777" w:rsidR="00B60E71" w:rsidRDefault="00B60E71" w:rsidP="005F62CB">
      <w:pPr>
        <w:pStyle w:val="ConsPlusNormal"/>
        <w:spacing w:line="276" w:lineRule="auto"/>
        <w:ind w:left="-284" w:firstLine="284"/>
        <w:jc w:val="both"/>
      </w:pPr>
      <w:r w:rsidRPr="00B60E71">
        <w:rPr>
          <w:b/>
        </w:rPr>
        <w:t>физическое воспитание, формирование культуры здорового образа жизни и эмоционального благополучия:</w:t>
      </w:r>
      <w:r>
        <w:t xml:space="preserve"> компонент </w:t>
      </w:r>
      <w:proofErr w:type="spellStart"/>
      <w:r>
        <w:t>здоровьесберегающей</w:t>
      </w:r>
      <w:proofErr w:type="spellEnd"/>
      <w: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14:paraId="7B23CB5A" w14:textId="77777777" w:rsidR="00B60E71" w:rsidRDefault="00B60E71" w:rsidP="005F62CB">
      <w:pPr>
        <w:pStyle w:val="ConsPlusNormal"/>
        <w:spacing w:line="276" w:lineRule="auto"/>
        <w:ind w:left="-284" w:firstLine="284"/>
        <w:jc w:val="both"/>
      </w:pPr>
      <w:r w:rsidRPr="00B60E71">
        <w:rPr>
          <w:b/>
        </w:rPr>
        <w:t>экологическое воспитание:</w:t>
      </w:r>
      <w: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</w:t>
      </w:r>
      <w:r>
        <w:lastRenderedPageBreak/>
        <w:t>духовных ценностей;</w:t>
      </w:r>
    </w:p>
    <w:p w14:paraId="273D3DB3" w14:textId="77777777" w:rsidR="00B60E71" w:rsidRDefault="00B60E71" w:rsidP="005F62CB">
      <w:pPr>
        <w:pStyle w:val="ConsPlusNormal"/>
        <w:spacing w:line="276" w:lineRule="auto"/>
        <w:ind w:left="-284" w:firstLine="284"/>
        <w:jc w:val="both"/>
      </w:pPr>
      <w:r w:rsidRPr="00B60E71">
        <w:rPr>
          <w:b/>
        </w:rPr>
        <w:t>познавательное направление воспитания:</w:t>
      </w:r>
      <w:r>
        <w:t xml:space="preserve">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14:paraId="7374B532" w14:textId="77777777" w:rsidR="00B60E71" w:rsidRDefault="00B60E71" w:rsidP="005F62CB">
      <w:pPr>
        <w:pStyle w:val="ConsPlusNormal"/>
        <w:spacing w:line="276" w:lineRule="auto"/>
        <w:ind w:left="-284" w:firstLine="284"/>
        <w:jc w:val="both"/>
      </w:pPr>
      <w:r w:rsidRPr="00B60E71">
        <w:rPr>
          <w:b/>
        </w:rPr>
        <w:t>В общем блоке реализации содержания «Мир»</w:t>
      </w:r>
      <w:r>
        <w:t xml:space="preserve">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</w:t>
      </w:r>
    </w:p>
    <w:p w14:paraId="5F582FB4" w14:textId="77777777" w:rsidR="00B60E71" w:rsidRDefault="00B60E71" w:rsidP="005F62CB">
      <w:pPr>
        <w:pStyle w:val="ConsPlusNormal"/>
        <w:spacing w:line="276" w:lineRule="auto"/>
        <w:ind w:left="-284" w:firstLine="284"/>
        <w:jc w:val="both"/>
      </w:pPr>
      <w:r>
        <w:t>Содержание блока "Мир" реализуется в следующих формах:</w:t>
      </w:r>
    </w:p>
    <w:p w14:paraId="552B0600" w14:textId="77777777" w:rsidR="00B60E71" w:rsidRDefault="00B60E71" w:rsidP="005F62CB">
      <w:pPr>
        <w:pStyle w:val="ConsPlusNormal"/>
        <w:numPr>
          <w:ilvl w:val="0"/>
          <w:numId w:val="10"/>
        </w:numPr>
        <w:spacing w:line="276" w:lineRule="auto"/>
        <w:ind w:left="-284" w:firstLine="284"/>
        <w:jc w:val="both"/>
      </w:pPr>
      <w:r>
        <w:t>литературные вечера, исторические игры, информационные часы "Жизнь замечательных людей",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 - защитниками Отечества;</w:t>
      </w:r>
    </w:p>
    <w:p w14:paraId="6E920045" w14:textId="77777777" w:rsidR="00B60E71" w:rsidRDefault="00B60E71" w:rsidP="005F62CB">
      <w:pPr>
        <w:pStyle w:val="ConsPlusNormal"/>
        <w:numPr>
          <w:ilvl w:val="0"/>
          <w:numId w:val="10"/>
        </w:numPr>
        <w:spacing w:line="276" w:lineRule="auto"/>
        <w:ind w:left="-284" w:firstLine="284"/>
        <w:jc w:val="both"/>
      </w:pPr>
      <w:r>
        <w:t>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мультипликации;</w:t>
      </w:r>
    </w:p>
    <w:p w14:paraId="722141D6" w14:textId="77777777" w:rsidR="00B60E71" w:rsidRDefault="00B60E71" w:rsidP="005F62CB">
      <w:pPr>
        <w:pStyle w:val="ConsPlusNormal"/>
        <w:numPr>
          <w:ilvl w:val="0"/>
          <w:numId w:val="10"/>
        </w:numPr>
        <w:spacing w:line="276" w:lineRule="auto"/>
        <w:ind w:left="-284" w:firstLine="284"/>
        <w:jc w:val="both"/>
      </w:pPr>
      <w:r>
        <w:t>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</w:t>
      </w:r>
    </w:p>
    <w:p w14:paraId="00E7A8CE" w14:textId="77777777" w:rsidR="00B60E71" w:rsidRDefault="00B60E71" w:rsidP="005F62CB">
      <w:pPr>
        <w:pStyle w:val="ConsPlusNormal"/>
        <w:numPr>
          <w:ilvl w:val="0"/>
          <w:numId w:val="10"/>
        </w:numPr>
        <w:spacing w:line="276" w:lineRule="auto"/>
        <w:ind w:left="-284" w:firstLine="284"/>
        <w:jc w:val="both"/>
      </w:pPr>
      <w:r>
        <w:t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 организация конструкторской, исследовательской и проектной деятельности; просмотр научно-популярных фильмов; встречи с людьми, добившимися успехов в различных сферах деятельности, дискуссионные клубы, дебаты, диспуты;</w:t>
      </w:r>
    </w:p>
    <w:p w14:paraId="52439644" w14:textId="77777777" w:rsidR="00B60E71" w:rsidRDefault="00B60E71" w:rsidP="005F62CB">
      <w:pPr>
        <w:pStyle w:val="ConsPlusNormal"/>
        <w:numPr>
          <w:ilvl w:val="0"/>
          <w:numId w:val="10"/>
        </w:numPr>
        <w:spacing w:line="276" w:lineRule="auto"/>
        <w:ind w:left="-284" w:firstLine="284"/>
        <w:jc w:val="both"/>
      </w:pPr>
      <w:r>
        <w:t>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</w:t>
      </w:r>
    </w:p>
    <w:p w14:paraId="05E887B9" w14:textId="77777777" w:rsidR="00B60E71" w:rsidRDefault="00B60E71" w:rsidP="005F62CB">
      <w:pPr>
        <w:pStyle w:val="ConsPlusNormal"/>
        <w:numPr>
          <w:ilvl w:val="0"/>
          <w:numId w:val="10"/>
        </w:numPr>
        <w:spacing w:line="276" w:lineRule="auto"/>
        <w:ind w:left="-284" w:firstLine="284"/>
        <w:jc w:val="both"/>
      </w:pPr>
      <w:r>
        <w:t>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</w:t>
      </w:r>
    </w:p>
    <w:p w14:paraId="44AB7B0E" w14:textId="77777777" w:rsidR="00B60E71" w:rsidRDefault="00B60E71" w:rsidP="005F62CB">
      <w:pPr>
        <w:pStyle w:val="ConsPlusNormal"/>
        <w:spacing w:line="276" w:lineRule="auto"/>
        <w:ind w:left="-284" w:firstLine="284"/>
        <w:jc w:val="both"/>
      </w:pPr>
      <w:r w:rsidRPr="008A1B7B">
        <w:rPr>
          <w:b/>
        </w:rPr>
        <w:t xml:space="preserve">В общем блоке реализации содержания </w:t>
      </w:r>
      <w:r w:rsidR="008A1B7B">
        <w:rPr>
          <w:b/>
        </w:rPr>
        <w:t>«</w:t>
      </w:r>
      <w:r w:rsidRPr="008A1B7B">
        <w:rPr>
          <w:b/>
        </w:rPr>
        <w:t>Россия</w:t>
      </w:r>
      <w:r w:rsidR="008A1B7B">
        <w:rPr>
          <w:b/>
        </w:rPr>
        <w:t>»</w:t>
      </w:r>
      <w:r>
        <w:t xml:space="preserve"> предлагаются пять комплексов мероприятий:</w:t>
      </w:r>
    </w:p>
    <w:p w14:paraId="019CA06E" w14:textId="77777777" w:rsidR="00B60E71" w:rsidRDefault="00B60E71" w:rsidP="005F62CB">
      <w:pPr>
        <w:pStyle w:val="ConsPlusNormal"/>
        <w:spacing w:line="276" w:lineRule="auto"/>
        <w:ind w:left="-284" w:firstLine="284"/>
        <w:jc w:val="both"/>
      </w:pPr>
      <w:r>
        <w:t>Первый комплекс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</w:t>
      </w:r>
    </w:p>
    <w:p w14:paraId="70C3555A" w14:textId="77777777" w:rsidR="00B60E71" w:rsidRDefault="00B60E71" w:rsidP="005F62CB">
      <w:pPr>
        <w:pStyle w:val="ConsPlusNormal"/>
        <w:spacing w:line="276" w:lineRule="auto"/>
        <w:ind w:left="-284" w:firstLine="284"/>
        <w:jc w:val="both"/>
      </w:pPr>
      <w:r>
        <w:t>Предполагаемые формы мероприятий:</w:t>
      </w:r>
    </w:p>
    <w:p w14:paraId="10AE6326" w14:textId="77777777" w:rsidR="008A1B7B" w:rsidRDefault="00B60E71" w:rsidP="005F62CB">
      <w:pPr>
        <w:pStyle w:val="ConsPlusNormal"/>
        <w:numPr>
          <w:ilvl w:val="0"/>
          <w:numId w:val="10"/>
        </w:numPr>
        <w:spacing w:line="276" w:lineRule="auto"/>
        <w:ind w:left="-284" w:firstLine="284"/>
        <w:jc w:val="both"/>
      </w:pPr>
      <w:r>
        <w:t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Российской Федерации;</w:t>
      </w:r>
    </w:p>
    <w:p w14:paraId="0D1E54CB" w14:textId="77777777" w:rsidR="008A1B7B" w:rsidRDefault="00B60E71" w:rsidP="005F62CB">
      <w:pPr>
        <w:pStyle w:val="ConsPlusNormal"/>
        <w:numPr>
          <w:ilvl w:val="0"/>
          <w:numId w:val="10"/>
        </w:numPr>
        <w:spacing w:line="276" w:lineRule="auto"/>
        <w:ind w:left="-284" w:firstLine="284"/>
        <w:jc w:val="both"/>
      </w:pPr>
      <w:r>
        <w:t>тематические дни;</w:t>
      </w:r>
    </w:p>
    <w:p w14:paraId="5FA794C2" w14:textId="77777777" w:rsidR="00B60E71" w:rsidRDefault="00B60E71" w:rsidP="005F62CB">
      <w:pPr>
        <w:pStyle w:val="ConsPlusNormal"/>
        <w:numPr>
          <w:ilvl w:val="0"/>
          <w:numId w:val="10"/>
        </w:numPr>
        <w:spacing w:line="276" w:lineRule="auto"/>
        <w:ind w:left="-284" w:firstLine="284"/>
        <w:jc w:val="both"/>
      </w:pPr>
      <w:r>
        <w:t xml:space="preserve">использование в работе материалов о цивилизационном наследии России, включающих знания о родной природе, достижения культуры и искусства, изобретения и </w:t>
      </w:r>
      <w:r>
        <w:lastRenderedPageBreak/>
        <w:t>реализованные масштабные проекты.</w:t>
      </w:r>
    </w:p>
    <w:p w14:paraId="3B02CC57" w14:textId="77777777" w:rsidR="00B60E71" w:rsidRDefault="00B60E71" w:rsidP="005F62CB">
      <w:pPr>
        <w:pStyle w:val="ConsPlusNormal"/>
        <w:spacing w:line="276" w:lineRule="auto"/>
        <w:ind w:left="-284" w:firstLine="284"/>
        <w:jc w:val="both"/>
      </w:pPr>
      <w:r>
        <w:t>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</w:p>
    <w:p w14:paraId="7565F4BA" w14:textId="77777777" w:rsidR="00B60E71" w:rsidRDefault="00B60E71" w:rsidP="005F62CB">
      <w:pPr>
        <w:pStyle w:val="ConsPlusNormal"/>
        <w:spacing w:line="276" w:lineRule="auto"/>
        <w:ind w:left="-284" w:firstLine="284"/>
        <w:jc w:val="both"/>
      </w:pPr>
      <w:r>
        <w:t>Предполагаемые форматы мероприятий:</w:t>
      </w:r>
    </w:p>
    <w:p w14:paraId="636A7C94" w14:textId="77777777" w:rsidR="008A1B7B" w:rsidRDefault="00B60E71" w:rsidP="005F62CB">
      <w:pPr>
        <w:pStyle w:val="ConsPlusNormal"/>
        <w:numPr>
          <w:ilvl w:val="0"/>
          <w:numId w:val="10"/>
        </w:numPr>
        <w:spacing w:line="276" w:lineRule="auto"/>
        <w:ind w:left="-284" w:firstLine="284"/>
        <w:jc w:val="both"/>
      </w:pPr>
      <w:r>
        <w:t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</w:t>
      </w:r>
    </w:p>
    <w:p w14:paraId="073A2118" w14:textId="77777777" w:rsidR="00B60E71" w:rsidRDefault="00B60E71" w:rsidP="005F62CB">
      <w:pPr>
        <w:pStyle w:val="ConsPlusNormal"/>
        <w:numPr>
          <w:ilvl w:val="0"/>
          <w:numId w:val="10"/>
        </w:numPr>
        <w:spacing w:line="276" w:lineRule="auto"/>
        <w:ind w:left="-284" w:firstLine="284"/>
        <w:jc w:val="both"/>
      </w:pPr>
      <w:r>
        <w:t>проведение встреч с героями России, организация клубов юных историков, деятельность которых направлена на просвещение, сохранение и защиту исторической правды;</w:t>
      </w:r>
    </w:p>
    <w:p w14:paraId="5C145BB3" w14:textId="77777777" w:rsidR="008A1B7B" w:rsidRDefault="00B60E71" w:rsidP="005F62CB">
      <w:pPr>
        <w:pStyle w:val="ConsPlusNormal"/>
        <w:spacing w:line="276" w:lineRule="auto"/>
        <w:ind w:left="-284" w:firstLine="284"/>
        <w:jc w:val="both"/>
      </w:pPr>
      <w:r>
        <w:t>вовлечение детей старших отрядов в просветительский проект "Без срока давности",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- любви к Родине, добру, милосердию, состраданию, взаимопомощи, чувству долга;</w:t>
      </w:r>
    </w:p>
    <w:p w14:paraId="140ED4E5" w14:textId="77777777" w:rsidR="00B60E71" w:rsidRDefault="00B60E71" w:rsidP="005F62CB">
      <w:pPr>
        <w:pStyle w:val="ConsPlusNormal"/>
        <w:spacing w:line="276" w:lineRule="auto"/>
        <w:ind w:left="-284" w:firstLine="284"/>
        <w:jc w:val="both"/>
      </w:pPr>
      <w: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14:paraId="180A1A21" w14:textId="77777777" w:rsidR="00B60E71" w:rsidRDefault="00B60E71" w:rsidP="005F62CB">
      <w:pPr>
        <w:pStyle w:val="ConsPlusNormal"/>
        <w:spacing w:line="276" w:lineRule="auto"/>
        <w:ind w:left="-284" w:firstLine="284"/>
        <w:jc w:val="both"/>
      </w:pPr>
      <w:r>
        <w:t xml:space="preserve">Третий комплекс мероприятий направлен на служение российскому обществу и </w:t>
      </w:r>
      <w:r w:rsidR="008A1B7B">
        <w:t>исторически сложившемуся государственному единству,</w:t>
      </w:r>
      <w:r>
        <w:t xml:space="preserve">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14:paraId="56991BA9" w14:textId="77777777" w:rsidR="00B60E71" w:rsidRDefault="00B60E71" w:rsidP="005F62CB">
      <w:pPr>
        <w:pStyle w:val="ConsPlusNormal"/>
        <w:spacing w:line="276" w:lineRule="auto"/>
        <w:ind w:left="-284" w:firstLine="284"/>
        <w:jc w:val="both"/>
      </w:pPr>
      <w:r>
        <w:t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- Движение Первых).</w:t>
      </w:r>
    </w:p>
    <w:p w14:paraId="4AC6FAA9" w14:textId="77777777" w:rsidR="00B60E71" w:rsidRDefault="00B60E71" w:rsidP="005F62CB">
      <w:pPr>
        <w:pStyle w:val="ConsPlusNormal"/>
        <w:spacing w:line="276" w:lineRule="auto"/>
        <w:ind w:left="-284" w:firstLine="284"/>
        <w:jc w:val="both"/>
      </w:pPr>
      <w:r>
        <w:t>С целью формирования у детей и подростков гражданского самосознания могут проводиться информационные часы и акции.</w:t>
      </w:r>
    </w:p>
    <w:p w14:paraId="4E8AFE2F" w14:textId="77777777" w:rsidR="00B60E71" w:rsidRDefault="00B60E71" w:rsidP="005F62CB">
      <w:pPr>
        <w:pStyle w:val="ConsPlusNormal"/>
        <w:spacing w:line="276" w:lineRule="auto"/>
        <w:ind w:left="-284" w:firstLine="284"/>
        <w:jc w:val="both"/>
      </w:pPr>
      <w:r>
        <w:t>Четвертый комплекс мероприятий связан с русским языком - государственным языком Российской Федерации.</w:t>
      </w:r>
    </w:p>
    <w:p w14:paraId="45463447" w14:textId="77777777" w:rsidR="00B60E71" w:rsidRDefault="00B60E71" w:rsidP="005F62CB">
      <w:pPr>
        <w:pStyle w:val="ConsPlusNormal"/>
        <w:spacing w:line="276" w:lineRule="auto"/>
        <w:ind w:left="-284" w:firstLine="284"/>
        <w:jc w:val="both"/>
      </w:pPr>
      <w:r>
        <w:t>Предполагаемые формы мероприятий:</w:t>
      </w:r>
    </w:p>
    <w:p w14:paraId="31507484" w14:textId="77777777" w:rsidR="008A1B7B" w:rsidRDefault="00B60E71" w:rsidP="005F62CB">
      <w:pPr>
        <w:pStyle w:val="ConsPlusNormal"/>
        <w:numPr>
          <w:ilvl w:val="0"/>
          <w:numId w:val="10"/>
        </w:numPr>
        <w:spacing w:line="276" w:lineRule="auto"/>
        <w:ind w:left="-284" w:firstLine="284"/>
        <w:jc w:val="both"/>
      </w:pPr>
      <w:r>
        <w:t>организация выставок книг, посвященных русскому языку, русской литературе и русской культуре;</w:t>
      </w:r>
    </w:p>
    <w:p w14:paraId="7692B4EE" w14:textId="77777777" w:rsidR="00B60E71" w:rsidRDefault="00B60E71" w:rsidP="005F62CB">
      <w:pPr>
        <w:pStyle w:val="ConsPlusNormal"/>
        <w:numPr>
          <w:ilvl w:val="0"/>
          <w:numId w:val="10"/>
        </w:numPr>
        <w:spacing w:line="276" w:lineRule="auto"/>
        <w:ind w:left="-284" w:firstLine="284"/>
        <w:jc w:val="both"/>
      </w:pPr>
      <w:r>
        <w:t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России.</w:t>
      </w:r>
    </w:p>
    <w:p w14:paraId="75340B83" w14:textId="77777777" w:rsidR="00B60E71" w:rsidRDefault="00B60E71" w:rsidP="005F62CB">
      <w:pPr>
        <w:pStyle w:val="ConsPlusNormal"/>
        <w:spacing w:line="276" w:lineRule="auto"/>
        <w:ind w:left="-284" w:firstLine="284"/>
        <w:jc w:val="both"/>
      </w:pPr>
      <w:r>
        <w:t xml:space="preserve">Проекты, включающие игры и акции, связанные с орфографией и пунктуацией, направленные на развитие языковой грамотности через увлекательные форматы, а также конкурсы, посвященные русскому языку, которые помогают детям и подросткам раскрыть творческий потенциал, в том числе сочинений, стихов или эссе на темы, связанные с языковыми ценностями, вдохновляющие на самовыражение, показывают красоту русского слова, отрядные события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</w:t>
      </w:r>
      <w:r>
        <w:lastRenderedPageBreak/>
        <w:t>нравственных ориентирах.</w:t>
      </w:r>
    </w:p>
    <w:p w14:paraId="68AAA6EF" w14:textId="77777777" w:rsidR="00B60E71" w:rsidRDefault="00B60E71" w:rsidP="005F62CB">
      <w:pPr>
        <w:pStyle w:val="ConsPlusNormal"/>
        <w:spacing w:line="276" w:lineRule="auto"/>
        <w:ind w:left="-284" w:firstLine="284"/>
        <w:jc w:val="both"/>
      </w:pPr>
      <w:r>
        <w:t>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14:paraId="75D312E3" w14:textId="77777777" w:rsidR="00B60E71" w:rsidRDefault="00B60E71" w:rsidP="005F62CB">
      <w:pPr>
        <w:pStyle w:val="ConsPlusNormal"/>
        <w:spacing w:line="276" w:lineRule="auto"/>
        <w:ind w:left="-284" w:firstLine="284"/>
        <w:jc w:val="both"/>
      </w:pPr>
      <w:r>
        <w:t>Предполагаемые формы мероприятий:</w:t>
      </w:r>
    </w:p>
    <w:p w14:paraId="3D88762B" w14:textId="77777777" w:rsidR="008A1B7B" w:rsidRDefault="00B60E71" w:rsidP="005F62CB">
      <w:pPr>
        <w:pStyle w:val="ConsPlusNormal"/>
        <w:numPr>
          <w:ilvl w:val="0"/>
          <w:numId w:val="10"/>
        </w:numPr>
        <w:spacing w:line="276" w:lineRule="auto"/>
        <w:ind w:left="-284" w:firstLine="284"/>
        <w:jc w:val="both"/>
      </w:pPr>
      <w:r>
        <w:t>экологические игры, актуализирующие имеющийся опыт и знания детей;</w:t>
      </w:r>
    </w:p>
    <w:p w14:paraId="372A1215" w14:textId="77777777" w:rsidR="008A1B7B" w:rsidRDefault="00B60E71" w:rsidP="005F62CB">
      <w:pPr>
        <w:pStyle w:val="ConsPlusNormal"/>
        <w:numPr>
          <w:ilvl w:val="0"/>
          <w:numId w:val="10"/>
        </w:numPr>
        <w:spacing w:line="276" w:lineRule="auto"/>
        <w:ind w:left="-284" w:firstLine="284"/>
        <w:jc w:val="both"/>
      </w:pPr>
      <w:r>
        <w:t>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экосистеме;</w:t>
      </w:r>
    </w:p>
    <w:p w14:paraId="64048DE3" w14:textId="77777777" w:rsidR="008A1B7B" w:rsidRDefault="00B60E71" w:rsidP="005F62CB">
      <w:pPr>
        <w:pStyle w:val="ConsPlusNormal"/>
        <w:numPr>
          <w:ilvl w:val="0"/>
          <w:numId w:val="10"/>
        </w:numPr>
        <w:spacing w:line="276" w:lineRule="auto"/>
        <w:ind w:left="-284" w:firstLine="284"/>
        <w:jc w:val="both"/>
      </w:pPr>
      <w:r>
        <w:t>беседы об особенностях родного края;</w:t>
      </w:r>
    </w:p>
    <w:p w14:paraId="1DC42AA3" w14:textId="77777777" w:rsidR="00B60E71" w:rsidRDefault="00B60E71" w:rsidP="005F62CB">
      <w:pPr>
        <w:pStyle w:val="ConsPlusNormal"/>
        <w:numPr>
          <w:ilvl w:val="0"/>
          <w:numId w:val="10"/>
        </w:numPr>
        <w:spacing w:line="276" w:lineRule="auto"/>
        <w:ind w:left="-284" w:firstLine="284"/>
        <w:jc w:val="both"/>
      </w:pPr>
      <w:r>
        <w:t>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</w:t>
      </w:r>
    </w:p>
    <w:p w14:paraId="09A47BA5" w14:textId="77777777" w:rsidR="00B60E71" w:rsidRDefault="00B60E71" w:rsidP="005F62CB">
      <w:pPr>
        <w:pStyle w:val="ConsPlusNormal"/>
        <w:numPr>
          <w:ilvl w:val="0"/>
          <w:numId w:val="10"/>
        </w:numPr>
        <w:spacing w:line="276" w:lineRule="auto"/>
        <w:ind w:left="-284" w:firstLine="284"/>
        <w:jc w:val="both"/>
      </w:pPr>
      <w:r>
        <w:t>свод экологических правил в отряде и в целом в организации отдыха детей и их оздоровления;</w:t>
      </w:r>
    </w:p>
    <w:p w14:paraId="062826E9" w14:textId="77777777" w:rsidR="00B60E71" w:rsidRDefault="00B60E71" w:rsidP="005F62CB">
      <w:pPr>
        <w:pStyle w:val="ConsPlusNormal"/>
        <w:numPr>
          <w:ilvl w:val="0"/>
          <w:numId w:val="10"/>
        </w:numPr>
        <w:spacing w:line="276" w:lineRule="auto"/>
        <w:ind w:left="-284" w:firstLine="284"/>
        <w:jc w:val="both"/>
      </w:pPr>
      <w:r>
        <w:t>конкурс рисунков, плакатов, инсценировок на экологическую тематику;</w:t>
      </w:r>
    </w:p>
    <w:p w14:paraId="4D697470" w14:textId="77777777" w:rsidR="008A1B7B" w:rsidRDefault="00B60E71" w:rsidP="005F62CB">
      <w:pPr>
        <w:pStyle w:val="ConsPlusNormal"/>
        <w:numPr>
          <w:ilvl w:val="0"/>
          <w:numId w:val="10"/>
        </w:numPr>
        <w:spacing w:line="276" w:lineRule="auto"/>
        <w:ind w:left="-284" w:firstLine="284"/>
        <w:jc w:val="both"/>
      </w:pPr>
      <w:r>
        <w:t>встречи и беседы с экспертами в области экологии, охраны окружающей среды, учеными, эко-волонтерами.</w:t>
      </w:r>
    </w:p>
    <w:p w14:paraId="61A4C494" w14:textId="77777777" w:rsidR="00B60E71" w:rsidRDefault="00B60E71" w:rsidP="005F62CB">
      <w:pPr>
        <w:pStyle w:val="ConsPlusNormal"/>
        <w:spacing w:line="276" w:lineRule="auto"/>
        <w:ind w:left="-284" w:firstLine="284"/>
        <w:jc w:val="both"/>
      </w:pPr>
      <w:r w:rsidRPr="008A1B7B">
        <w:rPr>
          <w:b/>
        </w:rPr>
        <w:t>Общий блок</w:t>
      </w:r>
      <w:r w:rsidR="008A1B7B">
        <w:rPr>
          <w:b/>
        </w:rPr>
        <w:t xml:space="preserve"> реализации содержания «Человек»</w:t>
      </w:r>
      <w:r>
        <w:t xml:space="preserve"> отражает комплекс мероприятий, направленных на воспитание культуры здорового образа жизни, личной и общественной безопасности.</w:t>
      </w:r>
    </w:p>
    <w:p w14:paraId="09163E15" w14:textId="77777777" w:rsidR="00B60E71" w:rsidRDefault="00B60E71" w:rsidP="005F62CB">
      <w:pPr>
        <w:pStyle w:val="ConsPlusNormal"/>
        <w:spacing w:line="276" w:lineRule="auto"/>
        <w:ind w:left="-284" w:firstLine="284"/>
        <w:jc w:val="both"/>
      </w:pPr>
      <w:r>
        <w:t>Реализация воспитательного потенциала данного блока предусматривает:</w:t>
      </w:r>
    </w:p>
    <w:p w14:paraId="355856B7" w14:textId="77777777" w:rsidR="00B60E71" w:rsidRDefault="00B60E71" w:rsidP="005F62CB">
      <w:pPr>
        <w:pStyle w:val="ConsPlusNormal"/>
        <w:numPr>
          <w:ilvl w:val="0"/>
          <w:numId w:val="10"/>
        </w:numPr>
        <w:spacing w:line="276" w:lineRule="auto"/>
        <w:ind w:left="-284" w:firstLine="284"/>
        <w:jc w:val="both"/>
      </w:pPr>
      <w:r>
        <w:t>проведение физкультурно-оздоровительных, спортивных мероприятий: зарядка, спортивные игры и соревнования;</w:t>
      </w:r>
    </w:p>
    <w:p w14:paraId="19036EF8" w14:textId="77777777" w:rsidR="00B60E71" w:rsidRDefault="00B60E71" w:rsidP="005F62CB">
      <w:pPr>
        <w:pStyle w:val="ConsPlusNormal"/>
        <w:numPr>
          <w:ilvl w:val="0"/>
          <w:numId w:val="10"/>
        </w:numPr>
        <w:spacing w:line="276" w:lineRule="auto"/>
        <w:ind w:left="-284" w:firstLine="284"/>
        <w:jc w:val="both"/>
      </w:pPr>
      <w:r>
        <w:t>беседы, направленные на профилактику вредных привычек и привлечение интереса детей к занятиям физкультурой и спортом;</w:t>
      </w:r>
    </w:p>
    <w:p w14:paraId="33C4D452" w14:textId="77777777" w:rsidR="00B60E71" w:rsidRDefault="00B60E71" w:rsidP="005F62CB">
      <w:pPr>
        <w:pStyle w:val="ConsPlusNormal"/>
        <w:numPr>
          <w:ilvl w:val="0"/>
          <w:numId w:val="10"/>
        </w:numPr>
        <w:spacing w:line="276" w:lineRule="auto"/>
        <w:ind w:left="-284" w:firstLine="284"/>
        <w:jc w:val="both"/>
      </w:pPr>
      <w:r>
        <w:t>создание условий для физической и психологической безопасности ребенка в условиях организации отдыха детей и их оздоровления, профилактика травли в детской и подростковой среде, психолого-педагогическое сопровождение воспитательного процесса в организации;</w:t>
      </w:r>
    </w:p>
    <w:p w14:paraId="2112186B" w14:textId="77777777" w:rsidR="00B60E71" w:rsidRDefault="00B60E71" w:rsidP="005F62CB">
      <w:pPr>
        <w:pStyle w:val="ConsPlusNormal"/>
        <w:numPr>
          <w:ilvl w:val="0"/>
          <w:numId w:val="10"/>
        </w:numPr>
        <w:spacing w:line="276" w:lineRule="auto"/>
        <w:ind w:left="-284" w:firstLine="284"/>
        <w:jc w:val="both"/>
      </w:pPr>
      <w: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14:paraId="4E3F976A" w14:textId="77777777" w:rsidR="00B60E71" w:rsidRDefault="00B60E71" w:rsidP="005F62CB">
      <w:pPr>
        <w:pStyle w:val="ConsPlusNormal"/>
        <w:numPr>
          <w:ilvl w:val="0"/>
          <w:numId w:val="10"/>
        </w:numPr>
        <w:spacing w:line="276" w:lineRule="auto"/>
        <w:ind w:left="-284" w:firstLine="284"/>
        <w:jc w:val="both"/>
      </w:pPr>
      <w: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14:paraId="78A08F7A" w14:textId="77777777" w:rsidR="00B60E71" w:rsidRDefault="00B60E71" w:rsidP="005F62CB">
      <w:pPr>
        <w:pStyle w:val="ConsPlusNormal"/>
        <w:numPr>
          <w:ilvl w:val="0"/>
          <w:numId w:val="10"/>
        </w:numPr>
        <w:spacing w:line="276" w:lineRule="auto"/>
        <w:ind w:left="-284" w:firstLine="284"/>
        <w:jc w:val="both"/>
      </w:pPr>
      <w:r>
        <w:t>проведение тренировочной эвакуации при пожаре или обнаружении взрывчатых веществ;</w:t>
      </w:r>
    </w:p>
    <w:p w14:paraId="42AD3095" w14:textId="77777777" w:rsidR="008A1B7B" w:rsidRDefault="00B60E71" w:rsidP="005F62CB">
      <w:pPr>
        <w:pStyle w:val="ConsPlusNormal"/>
        <w:numPr>
          <w:ilvl w:val="0"/>
          <w:numId w:val="10"/>
        </w:numPr>
        <w:spacing w:line="276" w:lineRule="auto"/>
        <w:ind w:left="-284" w:firstLine="284"/>
        <w:jc w:val="both"/>
      </w:pPr>
      <w:r>
        <w:t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безопасности, гражданской обороны, антитеррористической, антиэкстремистской безопасности;</w:t>
      </w:r>
    </w:p>
    <w:p w14:paraId="092DA850" w14:textId="77777777" w:rsidR="00B60E71" w:rsidRDefault="00B60E71" w:rsidP="005F62CB">
      <w:pPr>
        <w:pStyle w:val="ConsPlusNormal"/>
        <w:numPr>
          <w:ilvl w:val="0"/>
          <w:numId w:val="10"/>
        </w:numPr>
        <w:spacing w:line="276" w:lineRule="auto"/>
        <w:ind w:left="-284" w:firstLine="284"/>
        <w:jc w:val="both"/>
      </w:pPr>
      <w:r>
        <w:t xml:space="preserve">организация превентивной работы со сценариями социально одобряемого </w:t>
      </w:r>
      <w:r>
        <w:lastRenderedPageBreak/>
        <w:t>поведения, развитие у детей навыков рефлексии, самоконтроля, устойчивости к негативному воздействию, групповому давлению;</w:t>
      </w:r>
    </w:p>
    <w:p w14:paraId="379EB2EB" w14:textId="77777777" w:rsidR="00B60E71" w:rsidRDefault="00B60E71" w:rsidP="005F62CB">
      <w:pPr>
        <w:pStyle w:val="ConsPlusNormal"/>
        <w:numPr>
          <w:ilvl w:val="0"/>
          <w:numId w:val="10"/>
        </w:numPr>
        <w:spacing w:line="276" w:lineRule="auto"/>
        <w:ind w:left="-284" w:firstLine="284"/>
        <w:jc w:val="both"/>
      </w:pPr>
      <w:r>
        <w:t>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девиантному поведению, -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искусство);</w:t>
      </w:r>
    </w:p>
    <w:p w14:paraId="5E42C181" w14:textId="77777777" w:rsidR="00B60E71" w:rsidRDefault="00B60E71" w:rsidP="005F62CB">
      <w:pPr>
        <w:pStyle w:val="ConsPlusNormal"/>
        <w:numPr>
          <w:ilvl w:val="0"/>
          <w:numId w:val="10"/>
        </w:numPr>
        <w:spacing w:line="276" w:lineRule="auto"/>
        <w:ind w:left="-284" w:firstLine="284"/>
        <w:jc w:val="both"/>
      </w:pPr>
      <w:r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</w:t>
      </w:r>
    </w:p>
    <w:p w14:paraId="42064D6D" w14:textId="77777777" w:rsidR="00B60E71" w:rsidRDefault="00B60E71" w:rsidP="005F62CB">
      <w:pPr>
        <w:pStyle w:val="ConsPlusNormal"/>
        <w:numPr>
          <w:ilvl w:val="0"/>
          <w:numId w:val="10"/>
        </w:numPr>
        <w:spacing w:line="276" w:lineRule="auto"/>
        <w:ind w:left="-284" w:firstLine="284"/>
        <w:jc w:val="both"/>
      </w:pPr>
      <w:r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</w:p>
    <w:p w14:paraId="06D52717" w14:textId="77777777" w:rsidR="00B60E71" w:rsidRDefault="00B60E71" w:rsidP="005F62CB">
      <w:pPr>
        <w:pStyle w:val="ConsPlusNormal"/>
        <w:numPr>
          <w:ilvl w:val="0"/>
          <w:numId w:val="10"/>
        </w:numPr>
        <w:spacing w:line="276" w:lineRule="auto"/>
        <w:ind w:left="-284" w:firstLine="284"/>
        <w:jc w:val="both"/>
      </w:pPr>
      <w:r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14:paraId="3A4964B0" w14:textId="77777777" w:rsidR="008A1B7B" w:rsidRDefault="008A1B7B" w:rsidP="005F62CB">
      <w:pPr>
        <w:pStyle w:val="ConsPlusNormal"/>
        <w:spacing w:line="276" w:lineRule="auto"/>
        <w:ind w:left="-284" w:firstLine="284"/>
        <w:jc w:val="both"/>
      </w:pPr>
    </w:p>
    <w:p w14:paraId="2CA88AC8" w14:textId="77777777" w:rsidR="008A1B7B" w:rsidRDefault="008A1B7B" w:rsidP="005F62CB">
      <w:pPr>
        <w:pStyle w:val="ConsPlusNormal"/>
        <w:spacing w:line="276" w:lineRule="auto"/>
        <w:ind w:left="-284" w:firstLine="284"/>
        <w:jc w:val="both"/>
        <w:rPr>
          <w:b/>
        </w:rPr>
      </w:pPr>
      <w:r w:rsidRPr="008A1B7B">
        <w:rPr>
          <w:b/>
        </w:rPr>
        <w:t>Инвариантные общие содержательные модули включают:</w:t>
      </w:r>
    </w:p>
    <w:p w14:paraId="58E0E223" w14:textId="77777777" w:rsidR="008A1B7B" w:rsidRPr="008A1B7B" w:rsidRDefault="008A1B7B" w:rsidP="005F62CB">
      <w:pPr>
        <w:pStyle w:val="ConsPlusNormal"/>
        <w:spacing w:line="276" w:lineRule="auto"/>
        <w:ind w:left="-284" w:firstLine="284"/>
        <w:jc w:val="both"/>
        <w:rPr>
          <w:b/>
        </w:rPr>
      </w:pPr>
      <w:r w:rsidRPr="008A1B7B">
        <w:rPr>
          <w:b/>
        </w:rPr>
        <w:t>Модуль "Спортивно-оздоровительная работа".</w:t>
      </w:r>
    </w:p>
    <w:p w14:paraId="46503D7E" w14:textId="77777777" w:rsidR="008A1B7B" w:rsidRDefault="008A1B7B" w:rsidP="005F62CB">
      <w:pPr>
        <w:pStyle w:val="ConsPlusNormal"/>
        <w:spacing w:line="276" w:lineRule="auto"/>
        <w:ind w:left="-284" w:firstLine="284"/>
        <w:jc w:val="both"/>
      </w:pPr>
      <w:r>
        <w:t>Спортивно-оздоровительная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здоровья.</w:t>
      </w:r>
    </w:p>
    <w:p w14:paraId="0F53F061" w14:textId="77777777" w:rsidR="008A1B7B" w:rsidRDefault="008A1B7B" w:rsidP="005F62CB">
      <w:pPr>
        <w:pStyle w:val="ConsPlusNormal"/>
        <w:spacing w:line="276" w:lineRule="auto"/>
        <w:ind w:left="-284" w:firstLine="284"/>
        <w:jc w:val="both"/>
      </w:pPr>
      <w:r>
        <w:t>Физическое воспитание реализуется посредством:</w:t>
      </w:r>
    </w:p>
    <w:p w14:paraId="22397868" w14:textId="77777777" w:rsidR="008A1B7B" w:rsidRDefault="008A1B7B" w:rsidP="005F62CB">
      <w:pPr>
        <w:pStyle w:val="ConsPlusNormal"/>
        <w:spacing w:line="276" w:lineRule="auto"/>
        <w:ind w:left="-284" w:firstLine="284"/>
        <w:jc w:val="both"/>
      </w:pPr>
      <w:r>
        <w:t>физкультурно-оздоровительных занятий, которые проводятся с детьми по графику, максимально на открытых площадках;</w:t>
      </w:r>
    </w:p>
    <w:p w14:paraId="11CCE5FB" w14:textId="77777777" w:rsidR="008A1B7B" w:rsidRDefault="008A1B7B" w:rsidP="005F62CB">
      <w:pPr>
        <w:pStyle w:val="ConsPlusNormal"/>
        <w:spacing w:line="276" w:lineRule="auto"/>
        <w:ind w:left="-284" w:firstLine="284"/>
        <w:jc w:val="both"/>
      </w:pPr>
      <w:r>
        <w:t>дополнительных общеразвивающих программ физкультурно-спортивной направленности, обеспечивающих систематические занятия спортом в условиях физкультурно-спортивных объединений;</w:t>
      </w:r>
    </w:p>
    <w:p w14:paraId="7C9F8A7F" w14:textId="77777777" w:rsidR="008A1B7B" w:rsidRDefault="008A1B7B" w:rsidP="005F62CB">
      <w:pPr>
        <w:pStyle w:val="ConsPlusNormal"/>
        <w:spacing w:line="276" w:lineRule="auto"/>
        <w:ind w:left="-284" w:firstLine="284"/>
        <w:jc w:val="both"/>
      </w:pPr>
      <w:r>
        <w:t>различных видов гимнастик, утренней вариативной зарядки (спортивная, танцевальная, дыхательная, беговая, игровая);</w:t>
      </w:r>
    </w:p>
    <w:p w14:paraId="0F9132CF" w14:textId="77777777" w:rsidR="008A1B7B" w:rsidRDefault="008A1B7B" w:rsidP="005F62CB">
      <w:pPr>
        <w:pStyle w:val="ConsPlusNormal"/>
        <w:spacing w:line="276" w:lineRule="auto"/>
        <w:ind w:left="-284" w:firstLine="284"/>
        <w:jc w:val="both"/>
      </w:pPr>
      <w:r>
        <w:t>динамических пауз в организации образовательной деятельности и режимных моментов;</w:t>
      </w:r>
    </w:p>
    <w:p w14:paraId="5056EEAA" w14:textId="77777777" w:rsidR="008A1B7B" w:rsidRDefault="008A1B7B" w:rsidP="005F62CB">
      <w:pPr>
        <w:pStyle w:val="ConsPlusNormal"/>
        <w:spacing w:line="276" w:lineRule="auto"/>
        <w:ind w:left="-284" w:firstLine="284"/>
        <w:jc w:val="both"/>
      </w:pPr>
      <w:r>
        <w:t>спортивно-массовых мероприятий, предполагающих спартакиады, спортивные соревнования, праздники, викторины, конкурсы;</w:t>
      </w:r>
    </w:p>
    <w:p w14:paraId="320EC3D4" w14:textId="77777777" w:rsidR="008A1B7B" w:rsidRDefault="008A1B7B" w:rsidP="005F62CB">
      <w:pPr>
        <w:pStyle w:val="ConsPlusNormal"/>
        <w:spacing w:line="276" w:lineRule="auto"/>
        <w:ind w:left="-284" w:firstLine="284"/>
        <w:jc w:val="both"/>
      </w:pPr>
      <w:r>
        <w:t>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"здоровое-</w:t>
      </w:r>
      <w:proofErr w:type="spellStart"/>
      <w:proofErr w:type="gramStart"/>
      <w:r>
        <w:t>питание.рф</w:t>
      </w:r>
      <w:proofErr w:type="spellEnd"/>
      <w:proofErr w:type="gramEnd"/>
      <w:r>
        <w:t>".</w:t>
      </w:r>
    </w:p>
    <w:p w14:paraId="7B7B6E35" w14:textId="77777777" w:rsidR="008A1B7B" w:rsidRDefault="008A1B7B" w:rsidP="005F62CB">
      <w:pPr>
        <w:pStyle w:val="ConsPlusNormal"/>
        <w:spacing w:line="276" w:lineRule="auto"/>
        <w:ind w:left="-284" w:firstLine="284"/>
        <w:jc w:val="both"/>
      </w:pPr>
      <w:r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14:paraId="493FF16C" w14:textId="77777777" w:rsidR="008A1B7B" w:rsidRDefault="008A1B7B" w:rsidP="005F62CB">
      <w:pPr>
        <w:pStyle w:val="ConsPlusNormal"/>
        <w:spacing w:line="276" w:lineRule="auto"/>
        <w:ind w:left="-284" w:firstLine="284"/>
        <w:jc w:val="both"/>
      </w:pPr>
    </w:p>
    <w:p w14:paraId="351D93FA" w14:textId="77777777" w:rsidR="008A1B7B" w:rsidRPr="008A1B7B" w:rsidRDefault="008A1B7B" w:rsidP="005F62CB">
      <w:pPr>
        <w:pStyle w:val="ConsPlusNormal"/>
        <w:spacing w:line="276" w:lineRule="auto"/>
        <w:ind w:left="-284" w:firstLine="284"/>
        <w:jc w:val="both"/>
        <w:rPr>
          <w:b/>
        </w:rPr>
      </w:pPr>
      <w:r w:rsidRPr="008A1B7B">
        <w:rPr>
          <w:b/>
        </w:rPr>
        <w:t>Модуль «Культура России».</w:t>
      </w:r>
    </w:p>
    <w:p w14:paraId="4AC2AC32" w14:textId="77777777" w:rsidR="008A1B7B" w:rsidRDefault="008A1B7B" w:rsidP="005F62CB">
      <w:pPr>
        <w:pStyle w:val="ConsPlusNormal"/>
        <w:spacing w:line="276" w:lineRule="auto"/>
        <w:ind w:left="-284" w:firstLine="284"/>
        <w:jc w:val="both"/>
      </w:pPr>
      <w:r>
        <w:t xml:space="preserve"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</w:t>
      </w:r>
      <w:r>
        <w:lastRenderedPageBreak/>
        <w:t>составляющих ядро национальной российской самобытности, в деятельности организаций отдыха детей и их оздоровления.</w:t>
      </w:r>
    </w:p>
    <w:p w14:paraId="2954D3DB" w14:textId="77777777" w:rsidR="008A1B7B" w:rsidRDefault="008A1B7B" w:rsidP="005F62CB">
      <w:pPr>
        <w:pStyle w:val="ConsPlusNormal"/>
        <w:spacing w:line="276" w:lineRule="auto"/>
        <w:ind w:left="-284" w:firstLine="284"/>
        <w:jc w:val="both"/>
      </w:pPr>
      <w:r>
        <w:t>Воспитательная работа предполагает просмотр отечественных кинофильмов, спектаклей, концертов и литературно-музыкальных композиций; участие в виртуальных экскурсиях и выставках; проведение «громких» чтений, чтений по ролям; постановки спектаклей; 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дня.</w:t>
      </w:r>
    </w:p>
    <w:p w14:paraId="36503C4B" w14:textId="77777777" w:rsidR="008A1B7B" w:rsidRDefault="008A1B7B" w:rsidP="005F62CB">
      <w:pPr>
        <w:pStyle w:val="ConsPlusNormal"/>
        <w:spacing w:line="276" w:lineRule="auto"/>
        <w:ind w:left="-284" w:firstLine="284"/>
        <w:jc w:val="both"/>
      </w:pPr>
      <w:r>
        <w:t>Организация воспитательной работы в рамках модуля «Культура России» возможна с использованием различных безвозмездных электронных ресурсов, созданных в сфере культуры: «</w:t>
      </w:r>
      <w:proofErr w:type="spellStart"/>
      <w:r>
        <w:t>Культура.РФ</w:t>
      </w:r>
      <w:proofErr w:type="spellEnd"/>
      <w:r>
        <w:t>», Национальная электронная библиотека, Национальная электронная детская библиотека, Президентская библиотека и других.</w:t>
      </w:r>
    </w:p>
    <w:p w14:paraId="3F25EAE1" w14:textId="77777777" w:rsidR="008A1B7B" w:rsidRDefault="008A1B7B" w:rsidP="005F62CB">
      <w:pPr>
        <w:pStyle w:val="ConsPlusNormal"/>
        <w:spacing w:line="276" w:lineRule="auto"/>
        <w:ind w:left="-284" w:firstLine="284"/>
        <w:jc w:val="both"/>
      </w:pPr>
    </w:p>
    <w:p w14:paraId="2CB08737" w14:textId="77777777" w:rsidR="008A1B7B" w:rsidRPr="008A1B7B" w:rsidRDefault="008A1B7B" w:rsidP="005F62CB">
      <w:pPr>
        <w:pStyle w:val="ConsPlusNormal"/>
        <w:spacing w:line="276" w:lineRule="auto"/>
        <w:ind w:left="-284" w:firstLine="284"/>
        <w:jc w:val="both"/>
        <w:rPr>
          <w:b/>
        </w:rPr>
      </w:pPr>
      <w:r w:rsidRPr="008A1B7B">
        <w:rPr>
          <w:b/>
        </w:rPr>
        <w:t xml:space="preserve">Модуль </w:t>
      </w:r>
      <w:r>
        <w:rPr>
          <w:b/>
        </w:rPr>
        <w:t>«</w:t>
      </w:r>
      <w:r w:rsidRPr="008A1B7B">
        <w:rPr>
          <w:b/>
        </w:rPr>
        <w:t>Психолого-педагогическое сопровождение</w:t>
      </w:r>
      <w:r>
        <w:rPr>
          <w:b/>
        </w:rPr>
        <w:t>»</w:t>
      </w:r>
      <w:r w:rsidRPr="008A1B7B">
        <w:rPr>
          <w:b/>
        </w:rPr>
        <w:t>.</w:t>
      </w:r>
    </w:p>
    <w:p w14:paraId="0B401BC8" w14:textId="77777777" w:rsidR="008A1B7B" w:rsidRDefault="008A1B7B" w:rsidP="005F62CB">
      <w:pPr>
        <w:pStyle w:val="ConsPlusNormal"/>
        <w:spacing w:line="276" w:lineRule="auto"/>
        <w:ind w:left="-284" w:firstLine="284"/>
        <w:jc w:val="both"/>
      </w:pPr>
      <w:r>
        <w:t>Психолого-педагогическое сопровождение осуществляется при наличии в штате организации отдыха детей и их оздоровления педагога-психолога и включает в себя описание работы педагога-психолога (структурного подразделения оказания психолого-педагогической помощи организации отдыха детей и их оздоровления), которая базируется на соблюдении профессиональных принципов сообщества педагогов-психологов.</w:t>
      </w:r>
    </w:p>
    <w:p w14:paraId="3576701E" w14:textId="77777777" w:rsidR="008A1B7B" w:rsidRDefault="008A1B7B" w:rsidP="005F62CB">
      <w:pPr>
        <w:pStyle w:val="ConsPlusNormal"/>
        <w:spacing w:line="276" w:lineRule="auto"/>
        <w:ind w:left="-284" w:firstLine="284"/>
        <w:jc w:val="both"/>
      </w:pPr>
      <w:r>
        <w:t>Комплексная работа педагога-психолога (структурного подразделения оказания психолого-педагогической помощи организации отдыха детей и их оздоровления) включает в себя вариативность направлений психолого-педагогического сопровождения детей на протяжении всего периода их пребывания в организации отдыха детей и их оздоровления: сохранение и укрепление психического здоровья детей; содействие в раскрытии творческого потенциала детей и их способностей, выявление и психологическая поддержка одаренных детей, детей с особыми образовательными потребностями; психолого-педагогическая поддержка детей, находящихся в трудной жизненной ситуации, детей ветеранов боевых действий; детей участников (ветеранов) специальной военной операции; формирование коммуникативных навыков в разновозрастной среде и среде сверстников; поддержка детских объединений. Формы психолого-педагогического сопровождения: консультирование, диагностика, коррекционно-развивающая работа, профилактика, просвещение.</w:t>
      </w:r>
    </w:p>
    <w:p w14:paraId="1BB80C09" w14:textId="77777777" w:rsidR="008A1B7B" w:rsidRDefault="008A1B7B" w:rsidP="005F62CB">
      <w:pPr>
        <w:pStyle w:val="ConsPlusNormal"/>
        <w:spacing w:line="276" w:lineRule="auto"/>
        <w:ind w:left="-284" w:firstLine="284"/>
        <w:jc w:val="both"/>
      </w:pPr>
    </w:p>
    <w:p w14:paraId="7EB286A3" w14:textId="77777777" w:rsidR="008A1B7B" w:rsidRPr="008A1B7B" w:rsidRDefault="008A1B7B" w:rsidP="005F62CB">
      <w:pPr>
        <w:pStyle w:val="ConsPlusNormal"/>
        <w:spacing w:line="276" w:lineRule="auto"/>
        <w:ind w:left="-284" w:firstLine="284"/>
        <w:jc w:val="both"/>
        <w:rPr>
          <w:b/>
        </w:rPr>
      </w:pPr>
      <w:r>
        <w:rPr>
          <w:b/>
        </w:rPr>
        <w:t>Модуль «</w:t>
      </w:r>
      <w:r w:rsidRPr="008A1B7B">
        <w:rPr>
          <w:b/>
        </w:rPr>
        <w:t>Детское самоуправление</w:t>
      </w:r>
      <w:r>
        <w:rPr>
          <w:b/>
        </w:rPr>
        <w:t>»</w:t>
      </w:r>
      <w:r w:rsidRPr="008A1B7B">
        <w:rPr>
          <w:b/>
        </w:rPr>
        <w:t>.</w:t>
      </w:r>
    </w:p>
    <w:p w14:paraId="21E42576" w14:textId="77777777" w:rsidR="008A1B7B" w:rsidRDefault="008A1B7B" w:rsidP="005F62CB">
      <w:pPr>
        <w:pStyle w:val="ConsPlusNormal"/>
        <w:spacing w:line="276" w:lineRule="auto"/>
        <w:ind w:left="-284" w:firstLine="284"/>
        <w:jc w:val="both"/>
      </w:pPr>
      <w:r>
        <w:t>На уровне организации отдыха детей и их оздоровления: самоуправление в организации отдыха детей и их оздоровления может складываться из деятельности временных и постоянных органов. К временным органам самоуправления относятся: творческие и инициативные группы, советы дела. Постоянно действующие органы самоуправления включают в себя: совет отряда, деятельность клубов, штабов.</w:t>
      </w:r>
    </w:p>
    <w:p w14:paraId="487DD84A" w14:textId="77777777" w:rsidR="008A1B7B" w:rsidRDefault="008A1B7B" w:rsidP="005F62CB">
      <w:pPr>
        <w:pStyle w:val="ConsPlusNormal"/>
        <w:spacing w:line="276" w:lineRule="auto"/>
        <w:ind w:left="-284" w:firstLine="284"/>
        <w:jc w:val="both"/>
      </w:pPr>
      <w:r>
        <w:t>На уровне отряда: через деятельность лидеров, выбранных по инициативе и предложениям членов отряда, 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оздоровления.</w:t>
      </w:r>
    </w:p>
    <w:p w14:paraId="1EDF601C" w14:textId="77777777" w:rsidR="001C6317" w:rsidRDefault="008A1B7B" w:rsidP="005F62CB">
      <w:pPr>
        <w:pStyle w:val="ConsPlusNormal"/>
        <w:spacing w:line="276" w:lineRule="auto"/>
        <w:ind w:left="-284" w:firstLine="284"/>
        <w:jc w:val="both"/>
      </w:pPr>
      <w:r>
        <w:t>Структура самоуправления строится с учетом уклада организации отдыха детей и их оздоровления, тематической и игровой модели смены</w:t>
      </w:r>
      <w:r w:rsidR="001C6317">
        <w:t xml:space="preserve"> с определением необходимости создания органов для координации всех сторон жизни в отряде, в организации отдыха детей и их оздоровления, выбора их названия (советы, штабы, клубы) и возложения поручений на них.</w:t>
      </w:r>
    </w:p>
    <w:p w14:paraId="7A76C1C0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lastRenderedPageBreak/>
        <w:t>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14:paraId="38F3C9B4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Система проявлений активной жизненной позиции и поощрения социальной успешности детей строится на принципах:</w:t>
      </w:r>
    </w:p>
    <w:p w14:paraId="7B8DC80B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публичности, открытости поощрений (информирование всех детей о награждении, проведение награждений в присутствии значительного числа детей);</w:t>
      </w:r>
    </w:p>
    <w:p w14:paraId="09403D0B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соответствия символов и процедур награждения укладу организации отдыха детей и их оздоровления, качеству воспитывающей среды, символике организации отдыха детей и их оздоровления;</w:t>
      </w:r>
    </w:p>
    <w:p w14:paraId="007289F8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прозрачности правил поощрения (наличие положения о награждениях, соблюдение справедливости при выдвижении кандидатур);</w:t>
      </w:r>
    </w:p>
    <w:p w14:paraId="4523A0B2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регулирования частоты награждений (недопущение избыточности в поощрениях, чрезмерно больших групп поощряемых);</w:t>
      </w:r>
    </w:p>
    <w:p w14:paraId="02D8AFF3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сочетания индивидуального и коллективного поощрения в целях стимулирования индивидуальной и коллективной активности детей, преодоления межличностных противоречий между детьми, получившими и не получившими награды;</w:t>
      </w:r>
    </w:p>
    <w:p w14:paraId="4DE2AFB4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0C7B6F9A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Система поощрения в организации отдыха детей и их оздоровления включает в себя набор педагогических средств, приемов, методов, обеспечивающих стимулирование индивидуального развития ребенка и коллективного роста отряда. В программе необходимо предусмотреть, как отмечать индивидуальные заслуги ребенка и коллективные достижения отрядов.</w:t>
      </w:r>
    </w:p>
    <w:p w14:paraId="76751DF1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оздоровления, включение в органы самоуправления, где ребенку предоставляется право голоса при решении ряда проблем, как правило, социального характера; на социальном уровне представляет собой: вручение наград, дипломов за участие и победу в конкурсных мероприятиях; объявление благодарности ребенку родителю (родителям) или законному представителю (законным представителям) за личные достижения; публичные поощрения отрядных и индивидуальных достижений, в том числе создание портфолио; размещение фотографий на почетном стенде или в официальных социальных сетях организации отдыха детей и их оздоровления; ступени роста статуса ребенка; на эмоциональном уровне как создание ситуации успеха ребенка, которая формирует позитивную мотивацию и самооценку.</w:t>
      </w:r>
    </w:p>
    <w:p w14:paraId="060A8CD5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</w:p>
    <w:p w14:paraId="5DC9789B" w14:textId="77777777" w:rsidR="001C6317" w:rsidRPr="001C6317" w:rsidRDefault="001C6317" w:rsidP="005F62CB">
      <w:pPr>
        <w:pStyle w:val="ConsPlusNormal"/>
        <w:spacing w:line="276" w:lineRule="auto"/>
        <w:ind w:left="-284" w:firstLine="284"/>
        <w:jc w:val="both"/>
        <w:rPr>
          <w:b/>
        </w:rPr>
      </w:pPr>
      <w:r w:rsidRPr="001C6317">
        <w:rPr>
          <w:b/>
        </w:rPr>
        <w:t>Модуль «Инклюзивное пространство».</w:t>
      </w:r>
    </w:p>
    <w:p w14:paraId="1524B91D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(далее - ОВЗ), инвалидностью и адаптацию их в самостоятельной жизни.</w:t>
      </w:r>
    </w:p>
    <w:p w14:paraId="3CDE491B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При организации инклюзивного пространства создаются особые условия:</w:t>
      </w:r>
    </w:p>
    <w:p w14:paraId="36A753CC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организационное обеспечение (нормативно-правовая база);</w:t>
      </w:r>
    </w:p>
    <w:p w14:paraId="4C467B6C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материально-техническое обеспечение, включая архитектурную доступность;</w:t>
      </w:r>
    </w:p>
    <w:p w14:paraId="46F9AE8F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 xml:space="preserve">кадровое обеспечение, в том числе комплексное психолого-педагогическое </w:t>
      </w:r>
      <w:r>
        <w:lastRenderedPageBreak/>
        <w:t>сопровождение ребенка с ОВЗ, инвалидностью на протяжении всего периода его пребывания в организации отдыха детей и их оздоровления;</w:t>
      </w:r>
    </w:p>
    <w:p w14:paraId="73AA72FF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программно-методическое обеспечение (реализация адаптированных образовательных программ, программ коррекционной работы).</w:t>
      </w:r>
    </w:p>
    <w:p w14:paraId="6D0A92AD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Специальными задачами воспитания детей с особыми образовательными потребностями являются: 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</w:t>
      </w:r>
    </w:p>
    <w:p w14:paraId="49A9E25F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При организации воспитания детей с ОВЗ, инвалидностью следует ориентироваться на:</w:t>
      </w:r>
    </w:p>
    <w:p w14:paraId="155E232B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14:paraId="5777D521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 вожатых, воспитателей, педагогов-психологов, учителей-логопедов, учителей-дефектологов;</w:t>
      </w:r>
    </w:p>
    <w:p w14:paraId="2B3828C8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личностно-ориентированный подход в организации всех видов деятельности, обучающихся с особыми образовательными потребностями.</w:t>
      </w:r>
    </w:p>
    <w:p w14:paraId="248159AC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вожатых, педагогов-психологов, учителей-логопедов, учителей-дефектологов).</w:t>
      </w:r>
    </w:p>
    <w:p w14:paraId="1159ED3C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</w:p>
    <w:p w14:paraId="41EED0CB" w14:textId="77777777" w:rsidR="001C6317" w:rsidRPr="001C6317" w:rsidRDefault="001C6317" w:rsidP="005F62CB">
      <w:pPr>
        <w:pStyle w:val="ConsPlusNormal"/>
        <w:spacing w:line="276" w:lineRule="auto"/>
        <w:ind w:left="-284" w:firstLine="284"/>
        <w:jc w:val="both"/>
        <w:rPr>
          <w:b/>
        </w:rPr>
      </w:pPr>
      <w:r w:rsidRPr="001C6317">
        <w:rPr>
          <w:b/>
        </w:rPr>
        <w:t>Модуль «Профориентация».</w:t>
      </w:r>
    </w:p>
    <w:p w14:paraId="01CCC5DB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</w:t>
      </w:r>
    </w:p>
    <w:p w14:paraId="27CF0853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профориентационные игры: симуляции, сюжетно-ролевые и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14:paraId="4C7F209C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профессии;</w:t>
      </w:r>
    </w:p>
    <w:p w14:paraId="4412E3F4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организация тематических дней и профориентационных смен, в работе которых принимают участие эксперты из различных сфер производства, бизнеса, науки, и где дети могут познакомиться с профессиями, получить представление об их специфике, попробовать свои силы в той или иной профессии, развить в себе соответствующие навыки, расширить знания о рынке труда;</w:t>
      </w:r>
    </w:p>
    <w:p w14:paraId="23BFD4F8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участие в работе всероссийских профориентационных проектов: просмотр лекций, решение учебно-тренировочных задач, участие в мастер-классах.</w:t>
      </w:r>
    </w:p>
    <w:p w14:paraId="1159F2F5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</w:p>
    <w:p w14:paraId="42CA51B5" w14:textId="77777777" w:rsidR="001C6317" w:rsidRPr="001C6317" w:rsidRDefault="001C6317" w:rsidP="005F62CB">
      <w:pPr>
        <w:pStyle w:val="ConsPlusNormal"/>
        <w:spacing w:line="276" w:lineRule="auto"/>
        <w:ind w:left="-284" w:firstLine="284"/>
        <w:jc w:val="both"/>
        <w:rPr>
          <w:b/>
        </w:rPr>
      </w:pPr>
      <w:r w:rsidRPr="001C6317">
        <w:rPr>
          <w:b/>
        </w:rPr>
        <w:lastRenderedPageBreak/>
        <w:t>Модуль «Коллективная социально значимая деятельность в Движении Первых».</w:t>
      </w:r>
    </w:p>
    <w:p w14:paraId="66AD6923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Данный модуль содержит в себе описание взаимодействия с Движением Первых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деятельность. Предусмотрено включение в Программу воспитательной работы следующих форматов:</w:t>
      </w:r>
    </w:p>
    <w:p w14:paraId="25A7627F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программа профильной смены Движения Первых - программы для детей в возрасте от 7 до 17 лет,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духовно-нравственным ценностям, создание условий для личностного развития и гражданского становления детей, усвоение ими норм поведения в интересах человека, семьи, общества и государства, вовлечение в деятельность Движения Первых. Профильные смены Движения Первых проводятся во всех организациях отдыха детей и их оздоровления разных типов во всех регионах;</w:t>
      </w:r>
    </w:p>
    <w:p w14:paraId="217A6281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тематический День Первых -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- формирование и расширение представлений о Движении Первых, стимулирование активного участия в деятельности Движения Первых;</w:t>
      </w:r>
    </w:p>
    <w:p w14:paraId="6F21A376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профильный отряд Движения Первых - постоянно действующий орган детского самоуправления из числа активных участников Движения Первых. Его деятельность строится на разработке и реализации детских инициатив, популяризирующих полезную деятельность и возможности в Движении Первых.</w:t>
      </w:r>
    </w:p>
    <w:p w14:paraId="7888D356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14:paraId="3420729E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классные встречи с успешными активистами Движения Первых - открытый диалог "путь к успеху", мотивационная встреча "равный - равному" способствует формированию активной жизненной позиции и уверенности в себе у участников смены на примере успеха ровесника;</w:t>
      </w:r>
    </w:p>
    <w:p w14:paraId="5BD9F249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 xml:space="preserve">волонтерские мастер-классы - проведение занятий и встреч для знакомства детей с принципами, направлениями </w:t>
      </w:r>
      <w:proofErr w:type="spellStart"/>
      <w:r>
        <w:t>волонтерства</w:t>
      </w:r>
      <w:proofErr w:type="spellEnd"/>
      <w:r>
        <w:t xml:space="preserve"> и его историей;</w:t>
      </w:r>
    </w:p>
    <w:p w14:paraId="5330C105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акции по благоустройству территории, посадке деревьев, уборке природных зон - вклад в сохранение окружающей среды и экологическое благополучие;</w:t>
      </w:r>
    </w:p>
    <w:p w14:paraId="1069C93E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социальные акции - мероприятия по сбору вещей, игрушек, книг для детских домов и малообеспеченных семей с целью развития у детей чувств сопричастности и социальной ответственности;</w:t>
      </w:r>
    </w:p>
    <w:p w14:paraId="4559FCA1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организация мероприятий для младших отрядов - 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14:paraId="283D93AB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акции по защите животных - сбор корма для приютов, изготовление кормушек для птиц и так далее, что развивает чувство ответственности и доброты;</w:t>
      </w:r>
    </w:p>
    <w:p w14:paraId="5D56BF2A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обучение навыкам оказания первой помощи - тренинги по оказанию первой помощи помогают детям научиться заботиться о других и быть полезными в экстренных ситуациях;</w:t>
      </w:r>
    </w:p>
    <w:p w14:paraId="63F0A95D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благоустройство мемориалов и памятных мест, изучение исторического значения этих объектов с целью укрепления патриотизма и чувства уважения к культурному наследию.</w:t>
      </w:r>
    </w:p>
    <w:p w14:paraId="229E3F56" w14:textId="1CC27BE1" w:rsidR="001C6317" w:rsidRDefault="001C6317" w:rsidP="005F62CB">
      <w:pPr>
        <w:pStyle w:val="ConsPlusNormal"/>
        <w:spacing w:line="276" w:lineRule="auto"/>
        <w:ind w:left="-284" w:firstLine="284"/>
        <w:jc w:val="both"/>
      </w:pPr>
    </w:p>
    <w:p w14:paraId="6C1722FA" w14:textId="77777777" w:rsidR="00564614" w:rsidRDefault="00564614" w:rsidP="005F62CB">
      <w:pPr>
        <w:pStyle w:val="ConsPlusNormal"/>
        <w:spacing w:line="276" w:lineRule="auto"/>
        <w:ind w:left="-284" w:firstLine="284"/>
        <w:jc w:val="both"/>
      </w:pPr>
    </w:p>
    <w:p w14:paraId="2BF084F5" w14:textId="77777777" w:rsidR="001C6317" w:rsidRPr="001C6317" w:rsidRDefault="001C6317" w:rsidP="005F62CB">
      <w:pPr>
        <w:pStyle w:val="ConsPlusNormal"/>
        <w:spacing w:line="276" w:lineRule="auto"/>
        <w:ind w:left="-284" w:firstLine="284"/>
        <w:jc w:val="both"/>
        <w:rPr>
          <w:b/>
        </w:rPr>
      </w:pPr>
      <w:bookmarkStart w:id="1" w:name="P209"/>
      <w:bookmarkEnd w:id="1"/>
      <w:r w:rsidRPr="001C6317">
        <w:rPr>
          <w:b/>
        </w:rPr>
        <w:lastRenderedPageBreak/>
        <w:t>Вариативные содержательные модули.</w:t>
      </w:r>
    </w:p>
    <w:p w14:paraId="4529861E" w14:textId="77777777" w:rsidR="001C6317" w:rsidRPr="001C6317" w:rsidRDefault="001C6317" w:rsidP="005F62CB">
      <w:pPr>
        <w:pStyle w:val="ConsPlusNormal"/>
        <w:spacing w:line="276" w:lineRule="auto"/>
        <w:ind w:left="-284" w:firstLine="284"/>
        <w:jc w:val="both"/>
        <w:rPr>
          <w:b/>
        </w:rPr>
      </w:pPr>
      <w:r w:rsidRPr="001C6317">
        <w:rPr>
          <w:b/>
        </w:rPr>
        <w:t>Модуль "Экскурсии и походы".</w:t>
      </w:r>
    </w:p>
    <w:p w14:paraId="650B01F1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Для подростков организуются туристские походы, экологические тропы, тематические экскурсии: профориентационные, экскурсии по памятным местам и местам боевой славы, в музей, картинную галерею, технопарк.</w:t>
      </w:r>
    </w:p>
    <w:p w14:paraId="72565A9B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</w:t>
      </w:r>
      <w:proofErr w:type="spellStart"/>
      <w:r>
        <w:t>самообслуживающего</w:t>
      </w:r>
      <w:proofErr w:type="spellEnd"/>
      <w:r>
        <w:t xml:space="preserve"> труда, обучения рациональному использованию своего времени, сил и имущества.</w:t>
      </w:r>
    </w:p>
    <w:p w14:paraId="75DEE743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линий, включая каждое пространство, в котором ребенок совместно с коллективом реализует и развивает свои способности.</w:t>
      </w:r>
    </w:p>
    <w:p w14:paraId="035AF865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Уровни реализации содержания включают в себя:</w:t>
      </w:r>
    </w:p>
    <w:p w14:paraId="53F7E254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proofErr w:type="spellStart"/>
      <w:r>
        <w:t>Общелагерный</w:t>
      </w:r>
      <w:proofErr w:type="spellEnd"/>
      <w:r>
        <w:t xml:space="preserve"> уровень, который определяет установки содержания и демонстрацию ценностного отношения по каждому из смысловых блоков: "Мир", "Россия" (включая региональный компонент), "Человек". Каждая встреча всех участников смены, включая все направления и всех специалистов, должна представлять собой совместное "проживание" участниками эмоционального опыта, способствующего принятию ценностей, определяющих воспитательный компонент.</w:t>
      </w:r>
    </w:p>
    <w:p w14:paraId="67B28DB9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Отрядный уровень, который является ключевым воспитывающим пространством, создающим уникальную среду совместного проживания и совместного творчества детей и взрослых. Реализация воспитательного потенциала отрядной работы предусматривает:</w:t>
      </w:r>
    </w:p>
    <w:p w14:paraId="47F3F0E9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планирование и проведение отрядной деятельности;</w:t>
      </w:r>
    </w:p>
    <w:p w14:paraId="746DFA66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поддержку активной позиции каждого ребенка, предоставления им возможности обсуждения и принятия решений, создание благоприятной среды для общения; доверительное общение и поддержку детей в решении проблем, конфликтных ситуаций;</w:t>
      </w:r>
    </w:p>
    <w:p w14:paraId="3A2C2081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 xml:space="preserve">организацию интересных и полезных для личностного развития ребенка совместных мероприятий,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наставником, задающим образцы поведения; вовлечение каждого ребенка в отрядные дела и </w:t>
      </w:r>
      <w:proofErr w:type="spellStart"/>
      <w:r>
        <w:t>общелагерные</w:t>
      </w:r>
      <w:proofErr w:type="spellEnd"/>
      <w:r>
        <w:t xml:space="preserve"> мероприятия в разных ролях: сценаристов, постановщиков, исполнителей, корреспондентов и редакторов, ведущих, декораторов и других;</w:t>
      </w:r>
    </w:p>
    <w:p w14:paraId="49E7BBAC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 xml:space="preserve">формирование и сплочение отряда (временного детского коллектива) через игры, элементы тренингов на сплочение и </w:t>
      </w:r>
      <w:proofErr w:type="spellStart"/>
      <w:r>
        <w:t>командообразование</w:t>
      </w:r>
      <w:proofErr w:type="spellEnd"/>
      <w:r>
        <w:t>, огонек знакомства, визитные карточки отрядов;</w:t>
      </w:r>
    </w:p>
    <w:p w14:paraId="5A1781E9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предъявление единых требований по выполнению режима и распорядка дня, по самообслуживанию, дисциплине и поведению, санитарно-гигиенических требований;</w:t>
      </w:r>
    </w:p>
    <w:p w14:paraId="52DFABF9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принятие совместно с детьми законов и правил отряда, которым они будут следовать в организации отдыха детей и их оздоровления, а также символов, названия, девиза, эмблемы, песни, которые подчеркнут принадлежность к конкретному коллективу;</w:t>
      </w:r>
    </w:p>
    <w:p w14:paraId="69D5519C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диагностику интересов, склонностей, ценностных ориентаций, выявление лидеров, референтных групп, непопулярных детей через наблюдение, игры, анкеты;</w:t>
      </w:r>
    </w:p>
    <w:p w14:paraId="37A8CBED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аналитическую работу с детьми: анализ дня, анализ ситуации, мероприятия, анализ смены, результатов;</w:t>
      </w:r>
    </w:p>
    <w:p w14:paraId="61A41F68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 xml:space="preserve">поддержку детских инициатив и детского самоуправления через деятельность лидеров, </w:t>
      </w:r>
      <w:r>
        <w:lastRenderedPageBreak/>
        <w:t>выбранных по инициативе и предложениям членов отряда, 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оздоровления. При формировании структуры отрядного самоуправления возможно применение метода чередования творческих поручений;</w:t>
      </w:r>
    </w:p>
    <w:p w14:paraId="7055D097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>проведение сбора отряда: хозяйственный сбор, организационный сбор, утренний информационный сбор отряда и другие;</w:t>
      </w:r>
    </w:p>
    <w:p w14:paraId="27301BB4" w14:textId="77777777" w:rsidR="001C6317" w:rsidRDefault="001C6317" w:rsidP="005F62CB">
      <w:pPr>
        <w:pStyle w:val="ConsPlusNormal"/>
        <w:spacing w:line="276" w:lineRule="auto"/>
        <w:ind w:left="-284" w:firstLine="284"/>
        <w:jc w:val="both"/>
      </w:pPr>
      <w:r>
        <w:t xml:space="preserve">проведение огоньков (особое межличностное внутригрупповое камерное общение, отличающееся откровенностью, доброжелательностью, </w:t>
      </w:r>
      <w:proofErr w:type="spellStart"/>
      <w:r>
        <w:t>эмпатичностью</w:t>
      </w:r>
      <w:proofErr w:type="spellEnd"/>
      <w:r>
        <w:t xml:space="preserve"> и поддержкой): огонек знакомства, огонек организационного периода, огонек - анализ дня, огонек прощания, тематический огонек, коллективное обсуждение отрядом и педагогами прожитого дня, анализ проведенных акций и складывающихся в отряде взаимоотношений;</w:t>
      </w:r>
    </w:p>
    <w:p w14:paraId="7BA3A320" w14:textId="77777777" w:rsidR="001C6317" w:rsidRPr="005F62CB" w:rsidRDefault="001C6317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>
        <w:t>организация коллективно-творческих дел (КТД). КТД как особый тип формы воспитательной работы, как социальная деятельность детской группы направлена на создание нового продукта (творческого продукта), улучшающего окружающую действительность (основу данной ме</w:t>
      </w:r>
      <w:r w:rsidRPr="005F62CB">
        <w:rPr>
          <w:szCs w:val="24"/>
        </w:rPr>
        <w:t>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анализа).</w:t>
      </w:r>
    </w:p>
    <w:p w14:paraId="4FB6018E" w14:textId="77777777" w:rsidR="001C6317" w:rsidRPr="005F62CB" w:rsidRDefault="001C6317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>Система индивидуальной работы с ребенком, а также психолого-педагогического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воспитанников.</w:t>
      </w:r>
    </w:p>
    <w:p w14:paraId="1466730A" w14:textId="77777777" w:rsidR="00D10075" w:rsidRPr="005F62CB" w:rsidRDefault="00D10075" w:rsidP="005F62CB">
      <w:pPr>
        <w:tabs>
          <w:tab w:val="left" w:pos="851"/>
        </w:tabs>
        <w:spacing w:line="276" w:lineRule="auto"/>
        <w:ind w:left="-284" w:firstLine="284"/>
        <w:jc w:val="both"/>
        <w:rPr>
          <w:rFonts w:eastAsia="Times New Roman" w:cs="Times New Roman"/>
          <w:color w:val="000000"/>
        </w:rPr>
      </w:pPr>
    </w:p>
    <w:p w14:paraId="395800EE" w14:textId="59FC97D3" w:rsidR="007B6B76" w:rsidRPr="005F62CB" w:rsidRDefault="007B6B76" w:rsidP="005F62CB">
      <w:pPr>
        <w:pStyle w:val="ConsPlusTitle"/>
        <w:spacing w:line="276" w:lineRule="auto"/>
        <w:ind w:left="-284" w:firstLine="284"/>
        <w:jc w:val="center"/>
        <w:outlineLvl w:val="1"/>
        <w:rPr>
          <w:rFonts w:ascii="Times New Roman" w:hAnsi="Times New Roman" w:cs="Times New Roman"/>
          <w:szCs w:val="24"/>
        </w:rPr>
      </w:pPr>
      <w:r w:rsidRPr="005F62CB">
        <w:rPr>
          <w:rFonts w:ascii="Times New Roman" w:hAnsi="Times New Roman" w:cs="Times New Roman"/>
          <w:szCs w:val="24"/>
        </w:rPr>
        <w:t>I</w:t>
      </w:r>
      <w:r w:rsidR="00564614">
        <w:rPr>
          <w:rFonts w:ascii="Times New Roman" w:hAnsi="Times New Roman" w:cs="Times New Roman"/>
          <w:szCs w:val="24"/>
          <w:lang w:val="en-US"/>
        </w:rPr>
        <w:t>II</w:t>
      </w:r>
      <w:r w:rsidRPr="005F62CB">
        <w:rPr>
          <w:rFonts w:ascii="Times New Roman" w:hAnsi="Times New Roman" w:cs="Times New Roman"/>
          <w:szCs w:val="24"/>
        </w:rPr>
        <w:t>. Организационный раздел</w:t>
      </w:r>
    </w:p>
    <w:p w14:paraId="00286A14" w14:textId="77777777" w:rsidR="007B6B76" w:rsidRPr="005F62CB" w:rsidRDefault="007B6B7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>Особенности воспитательной работы в разных типах организаций отдыха детей и их оздоровления обусловлены прежде всего их ресурсным потенциалом, продолжительностью пребывания ребенка в организации отдыха детей и их оздоровления в течение дня, его занятостью, в том числе обязательной образовательной или трудовой деятельностью, а также средой, в которой реализуется Программа.</w:t>
      </w:r>
    </w:p>
    <w:p w14:paraId="297A3CE9" w14:textId="77777777" w:rsidR="007B6B76" w:rsidRPr="005F62CB" w:rsidRDefault="007B6B7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>Лагерь труда и отдыха «Энтузиаст» организован для детей с 14 лет и предполагает ежедневную работу в течение нескольких часов.</w:t>
      </w:r>
    </w:p>
    <w:p w14:paraId="517F8099" w14:textId="77777777" w:rsidR="007B6B76" w:rsidRPr="005F62CB" w:rsidRDefault="007B6B7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 xml:space="preserve">Программа воспитательной работы такой организации отдыха детей и их оздоровления учитывает возрастные и психофизиологические особенности, уделяет внимание вопросам профориентации, а также включает характерные дискуссионные форматы, ролевые игры, </w:t>
      </w:r>
      <w:proofErr w:type="spellStart"/>
      <w:r w:rsidRPr="005F62CB">
        <w:rPr>
          <w:szCs w:val="24"/>
        </w:rPr>
        <w:t>квизы</w:t>
      </w:r>
      <w:proofErr w:type="spellEnd"/>
      <w:r w:rsidRPr="005F62CB">
        <w:rPr>
          <w:szCs w:val="24"/>
        </w:rPr>
        <w:t xml:space="preserve"> и другие интеллектуальные конкурсы.</w:t>
      </w:r>
    </w:p>
    <w:p w14:paraId="23756086" w14:textId="77777777" w:rsidR="007B6B76" w:rsidRPr="005F62CB" w:rsidRDefault="007B6B7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>Уклад организаций отдыха детей и их оздоровления задает расписание деятельности организации и аккумулирует ключевые характеристики, определяющие особенности воспитательного процесса. Уклад организации включает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самобытность организации. На формирование уклада конкретной организации отдыха детей и их оздоровления влияют региональные особенности: исторические, этнокультурные, социально-экономические, художественно-культурные, а также тип поселения.</w:t>
      </w:r>
    </w:p>
    <w:p w14:paraId="6904C094" w14:textId="77777777" w:rsidR="007B6B76" w:rsidRPr="005F62CB" w:rsidRDefault="007B6B7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 xml:space="preserve">Уклад организации отдыха детей и их оздоровления непосредственно связан с такими характеристиками, как открытость организации как социальной среды; цикличность (организация отдыха детей и их оздоровления как воспитательная организация существует в </w:t>
      </w:r>
      <w:r w:rsidRPr="005F62CB">
        <w:rPr>
          <w:szCs w:val="24"/>
        </w:rPr>
        <w:lastRenderedPageBreak/>
        <w:t>ситуации сменяемости периодов, переходя от периода активной деятельности во время смен к подготовительно-обобщающему периоду в межсезонье); временность (коллектив каждой смены различен); всеобщность (</w:t>
      </w:r>
      <w:proofErr w:type="spellStart"/>
      <w:r w:rsidRPr="005F62CB">
        <w:rPr>
          <w:szCs w:val="24"/>
        </w:rPr>
        <w:t>круглосуточность</w:t>
      </w:r>
      <w:proofErr w:type="spellEnd"/>
      <w:r w:rsidRPr="005F62CB">
        <w:rPr>
          <w:szCs w:val="24"/>
        </w:rPr>
        <w:t xml:space="preserve"> пребывания в организации отдыха детей и их оздоровления, за исключением форм организаций отдыха детей и их оздоровления с дневным пребыванием детей); многопрофильность и вариативность (разнообразие видов деятельности, подвижность межличностных контактов, интенсивность отношений); предопределенность законов и традиций.</w:t>
      </w:r>
    </w:p>
    <w:p w14:paraId="765CEE0A" w14:textId="77777777" w:rsidR="007B6B76" w:rsidRPr="005F62CB" w:rsidRDefault="007B6B7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>Элементами уклада являются:</w:t>
      </w:r>
    </w:p>
    <w:p w14:paraId="6624F4A2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 xml:space="preserve">Быт организации отдыха детей и их оздоровления является элементом уклада повседневной жизни детей, воспитателей, сотрудников организации в течение смены и формирует архитектурно-планировочные особенности организации отдыха детей и их оздоровления (близость к природной среде, благоустроенность, техническая оснащенность, инфраструктура помещений для бытовых, досуговых, образовательных, спортивных и других занятий). </w:t>
      </w:r>
    </w:p>
    <w:p w14:paraId="32C9E68F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 xml:space="preserve">Режим, соблюдение которого связано с обеспечением безопасности, охраной здоровья ребенка, что подкреплено правилами: «закон точности» («ноль-ноль»), «закон территории» и другие. </w:t>
      </w:r>
    </w:p>
    <w:p w14:paraId="069ED185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>Корпоративная культура организации отдыха детей и их оздоровления является элементом уклада и состоит из: миссии организации отдыха детей и их оздоровления, сформированных ценностей, правил и норм поведения, трудового этикета и стиля взаимоотношений с детьми и их родителем (родителями) или законным представителем (законными представителями), внешнего вида сотрудников и детей.</w:t>
      </w:r>
    </w:p>
    <w:p w14:paraId="15D89F6E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 xml:space="preserve">Символическое пространство организации отдыха детей и их оздоровления включает в себя традиции, правила, легенды, </w:t>
      </w:r>
      <w:proofErr w:type="spellStart"/>
      <w:r w:rsidRPr="005F62CB">
        <w:rPr>
          <w:szCs w:val="24"/>
        </w:rPr>
        <w:t>кричалки</w:t>
      </w:r>
      <w:proofErr w:type="spellEnd"/>
      <w:r w:rsidRPr="005F62CB">
        <w:rPr>
          <w:szCs w:val="24"/>
        </w:rPr>
        <w:t>, песенно-музыкальную культуру, ритуалы и другие. Каждый элемент символического пространства организации отдыха детей и их оздоровления имеет условный (символический) смысл и эмоциональную окраску, тесно связанную по своей сути и смыслу с целями, задачами, базовыми ценностями и принципами жизнедеятельности организации, и государственной политикой в области воспитания, используемые в практической деятельности. Песенно-музыкальная культура должна быть основана на отечественном наследии, лучших образцах песенного и музыкального творчества. Легенды являются уникальным инструментом осознания ребенком в процессе обсуждения с коллективом нравственных категорий, ценностей, являющимися основой воспитательной работы в организации отдыха детей и их оздоровления. Также к символическому пространству относятся информационные стенды для детей и сотрудников, отрядные уголки, дизайн воспитывающей среды, малые архитектурные формы, которые взаимодополняют и усиливают воспитательный эффект посредством интеграции в символическое пространство и игровую модель.</w:t>
      </w:r>
    </w:p>
    <w:p w14:paraId="3268F6B5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>Ритуалы могут быть:</w:t>
      </w:r>
    </w:p>
    <w:p w14:paraId="7FCD5CFC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>торжественными (по поводу символических событий из жизни организации отдыха детей и их оздоровления, общественной жизни): торжественные линейки, ритуалы, связанные с атрибутами организации (знамя, флаг, памятный знак), организация почетного караула, смотр, парад, ритуалы почести героям: возложение гирлянд и другое;</w:t>
      </w:r>
    </w:p>
    <w:p w14:paraId="04752A95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 xml:space="preserve">ритуалы повседневной жизни, которые насыщают деятельность организации эмоционально-игровой атмосферой. Они регулируют самые повторяющиеся (традиционные) действия, необходимые для стабильного функционирования организации: передача дежурства, начало или завершение дела, дня, рабочая линейка, либо могут представлять </w:t>
      </w:r>
      <w:r w:rsidRPr="005F62CB">
        <w:rPr>
          <w:szCs w:val="24"/>
        </w:rPr>
        <w:lastRenderedPageBreak/>
        <w:t>эмоциональный (романтический) фон повседневной жизни организации: "тайный знак" - ритуал приветствия для участников смены или игровой ситуации в организации отдыха детей и их оздоровления; передача "наказа" (обращение) от смены к смене и другое.</w:t>
      </w:r>
    </w:p>
    <w:p w14:paraId="1DEF537F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>Реализация Программы включает в себя:</w:t>
      </w:r>
    </w:p>
    <w:p w14:paraId="0162FFEA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>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Программы, установочное педагогическое совещание с включением всего кадрового состава, подготовка методических материалов, включая примеры сценариев для проведения работы на отрядном уровне, планирование деятельности, информационную работу с родителем (родителями) или законным представителем (законными представителями).</w:t>
      </w:r>
    </w:p>
    <w:p w14:paraId="4E006024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 xml:space="preserve">Организационный период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формирование временный детский коллектив. Содержание событий организационного периода представлено в инвариантных (обязательных) </w:t>
      </w:r>
      <w:proofErr w:type="spellStart"/>
      <w:r w:rsidRPr="005F62CB">
        <w:rPr>
          <w:szCs w:val="24"/>
        </w:rPr>
        <w:t>общелагерных</w:t>
      </w:r>
      <w:proofErr w:type="spellEnd"/>
      <w:r w:rsidRPr="005F62CB">
        <w:rPr>
          <w:szCs w:val="24"/>
        </w:rPr>
        <w:t xml:space="preserve"> и отрядных формах воспитательной работы в календарном плане воспитательной работы.</w:t>
      </w:r>
    </w:p>
    <w:p w14:paraId="7F751E64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 xml:space="preserve">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отряда, так и в иных объединениях. Содержание событий основного периода представлено в инвариантных (обязательных) </w:t>
      </w:r>
      <w:proofErr w:type="spellStart"/>
      <w:r w:rsidRPr="005F62CB">
        <w:rPr>
          <w:szCs w:val="24"/>
        </w:rPr>
        <w:t>общелагерных</w:t>
      </w:r>
      <w:proofErr w:type="spellEnd"/>
      <w:r w:rsidRPr="005F62CB">
        <w:rPr>
          <w:szCs w:val="24"/>
        </w:rPr>
        <w:t xml:space="preserve"> и отрядных формах воспитательной работы в календарном плане воспитательной работы.</w:t>
      </w:r>
    </w:p>
    <w:p w14:paraId="4B1BDB69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 xml:space="preserve">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детей. Содержание событий итогового периода представлено в инвариантных (обязательных) </w:t>
      </w:r>
      <w:proofErr w:type="spellStart"/>
      <w:r w:rsidRPr="005F62CB">
        <w:rPr>
          <w:szCs w:val="24"/>
        </w:rPr>
        <w:t>общелагерных</w:t>
      </w:r>
      <w:proofErr w:type="spellEnd"/>
      <w:r w:rsidRPr="005F62CB">
        <w:rPr>
          <w:szCs w:val="24"/>
        </w:rPr>
        <w:t xml:space="preserve"> и отрядных формах воспитательной работы в календарном плане.</w:t>
      </w:r>
    </w:p>
    <w:p w14:paraId="06BD395E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>Этап последействия 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детский коллектив посредством обратной связи или характеристик, направленных или переданных в образовательную организацию.</w:t>
      </w:r>
    </w:p>
    <w:p w14:paraId="244E860B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>Анализ воспитательной работы организации отдыха детей и их оздоровления осуществляется в соответствии с целевыми ориентирами результатов воспитания, личностными результатами воспитанников.</w:t>
      </w:r>
    </w:p>
    <w:p w14:paraId="737924FE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>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(при необходимости) внешних экспертов, специалистов, который проводится ежегодно для круглогодичного лагеря и по окончании летней оздоровительной кампании для сезонного.</w:t>
      </w:r>
    </w:p>
    <w:p w14:paraId="098D0BAE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>Планирование анализа воспитательной работы включается в календарный план воспитательной работы.</w:t>
      </w:r>
    </w:p>
    <w:p w14:paraId="0305B8CE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 xml:space="preserve">Анализ проводится совместно с </w:t>
      </w:r>
      <w:r w:rsidR="005F62CB" w:rsidRPr="005F62CB">
        <w:rPr>
          <w:szCs w:val="24"/>
        </w:rPr>
        <w:t>педагогическим составом</w:t>
      </w:r>
      <w:r w:rsidRPr="005F62CB">
        <w:rPr>
          <w:szCs w:val="24"/>
        </w:rPr>
        <w:t xml:space="preserve"> с последующим обсуждением результатов на педагогическом совете.</w:t>
      </w:r>
    </w:p>
    <w:p w14:paraId="0D8F58DB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>Основное внимание сосредотачивается на вопросах, связанных с качеством: реализации программы воспитательной работы в организации отдыха детей и их оздоровления в целом; работы конкретных структурных звеньев организации отдыха</w:t>
      </w:r>
      <w:r w:rsidR="005F62CB" w:rsidRPr="005F62CB">
        <w:rPr>
          <w:szCs w:val="24"/>
        </w:rPr>
        <w:t xml:space="preserve"> детей и их оздоровления</w:t>
      </w:r>
      <w:r w:rsidRPr="005F62CB">
        <w:rPr>
          <w:szCs w:val="24"/>
        </w:rPr>
        <w:t xml:space="preserve">; </w:t>
      </w:r>
      <w:r w:rsidRPr="005F62CB">
        <w:rPr>
          <w:szCs w:val="24"/>
        </w:rPr>
        <w:lastRenderedPageBreak/>
        <w:t>работы с партнерами.</w:t>
      </w:r>
    </w:p>
    <w:p w14:paraId="4F508EDE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>Организация вправе сама подбирать удобный инструментарий для мониторинга результативности воспитательной работы. При выборе методик следует учитывать их валидность, адаптированность для определенного возраста и индивидуальных особенностей детей.</w:t>
      </w:r>
    </w:p>
    <w:p w14:paraId="6085CC2A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 xml:space="preserve">Итогом самоанализа является перечень достижений, а также выявленных проблем, над решением которых предстоит работать </w:t>
      </w:r>
      <w:proofErr w:type="spellStart"/>
      <w:r w:rsidRPr="005F62CB">
        <w:rPr>
          <w:szCs w:val="24"/>
        </w:rPr>
        <w:t>вожатско</w:t>
      </w:r>
      <w:proofErr w:type="spellEnd"/>
      <w:r w:rsidRPr="005F62CB">
        <w:rPr>
          <w:szCs w:val="24"/>
        </w:rPr>
        <w:t>-педагогическому коллективу.</w:t>
      </w:r>
    </w:p>
    <w:p w14:paraId="07F64838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>Итогом результативности воспитательной работы (самоанализа) может являться аналитическая справка, являющаяся основанием для корректировки программы воспитания на следующий год.</w:t>
      </w:r>
    </w:p>
    <w:p w14:paraId="0E3D4179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>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</w:t>
      </w:r>
    </w:p>
    <w:p w14:paraId="5F056A1D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>Привлечение воспитательного потенциала партнерского</w:t>
      </w:r>
      <w:r w:rsidR="005F62CB" w:rsidRPr="005F62CB">
        <w:rPr>
          <w:szCs w:val="24"/>
        </w:rPr>
        <w:t xml:space="preserve"> взаимодействия предусматривает:</w:t>
      </w:r>
    </w:p>
    <w:p w14:paraId="6DC4CC59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>участие представителей организаций-партнеров, в проведении отдельных мероприятий в рамках данной Программы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другие);</w:t>
      </w:r>
    </w:p>
    <w:p w14:paraId="31E06F2A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>проведение на базе организаций-партнеров отдельных занятий, тематических событий, отдельных мероприятий и акций;</w:t>
      </w:r>
    </w:p>
    <w:p w14:paraId="0A15696A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>совместная реализация тематических и профильных смен;</w:t>
      </w:r>
    </w:p>
    <w:p w14:paraId="7279C219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>социальные проекты, совместно разрабатываемые и реализуемые детьми, педагогами с организациями-партнерами благотворительного, экологического, патриотического, трудового и иных направлений деятельности, ориентированные на воспитание детей, преобразование окружающего социума и позитивное воздействие на социальное окружение.</w:t>
      </w:r>
    </w:p>
    <w:p w14:paraId="44183AEF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детей.</w:t>
      </w:r>
    </w:p>
    <w:p w14:paraId="7099B46B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>Реализация воспитательного потенциала взаимодействия с родительским сообществом - родителями (законными представителями) детей - может предусматривать следующие форматы (указываются конкретные позиции, имеющиеся в организации отдыха детей и их оздоровления, или запланированные):</w:t>
      </w:r>
    </w:p>
    <w:p w14:paraId="53AB65A8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>информирование родителя (родителей) или законного представителя (законных представителей) до начала заезда ребенка в организацию отдыха детей и их оздоровления об особенностях воспитательной работы, внутреннего распорядка и режима, необходимых вещах, которые понадобятся ребенку, с помощью информации на сайте организации, в социальных сетях и мессенджерах;</w:t>
      </w:r>
    </w:p>
    <w:p w14:paraId="7167B060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>проведение тематических собраний, на которых родитель (родители) или законный представитель (законные представители) могут получать советы по вопросам воспитания, консультации специалистов психолого-педагогической службы организации отдыха детей и их оздоровления, в том числе в режиме видеоконференции;</w:t>
      </w:r>
    </w:p>
    <w:p w14:paraId="31E6449E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 xml:space="preserve">дни и события, в которые родитель (родители) или законный представитель (законные </w:t>
      </w:r>
      <w:r w:rsidRPr="005F62CB">
        <w:rPr>
          <w:szCs w:val="24"/>
        </w:rPr>
        <w:lastRenderedPageBreak/>
        <w:t>представители)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организации, нормами санитарно-эпидемиологического законодательства, планами и содержанием программной деятельности, утвержденными в организации формами взаимодействия родителя (родителей) или законного представителя (законных представителей) и детей;</w:t>
      </w:r>
    </w:p>
    <w:p w14:paraId="69E3310C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 xml:space="preserve">размещение информационных стендов в местах, отведенных для общения детей и родителя (родителей) или законного представителя (законных представителей), как правило около входной группы (ворот и контрольно-пропускного пункта (КПП) с информацией, полезной для родителей или законных представителей федерального, регионального и </w:t>
      </w:r>
      <w:proofErr w:type="spellStart"/>
      <w:r w:rsidRPr="005F62CB">
        <w:rPr>
          <w:szCs w:val="24"/>
        </w:rPr>
        <w:t>общелагерного</w:t>
      </w:r>
      <w:proofErr w:type="spellEnd"/>
      <w:r w:rsidRPr="005F62CB">
        <w:rPr>
          <w:szCs w:val="24"/>
        </w:rPr>
        <w:t xml:space="preserve"> уровня;</w:t>
      </w:r>
    </w:p>
    <w:p w14:paraId="4BDD766B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>при наличии среди детей детей-сирот, детей, оставшихся без попечения родителей, детей-инвалидов, детей, оказавшихся в трудной жизненной ситуации, детей, в отношении которых проводится индивидуальная профилактическая работа, и так далее, осуществляется целевое взаимодействие с их родителем (родителями) или законным представителем (законными представителями).</w:t>
      </w:r>
    </w:p>
    <w:p w14:paraId="0A14D7A4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 xml:space="preserve">Кадровое обеспечение реализации Программы предусматривает механизм кадрового обеспечения организации отдыха детей и их оздоровления, направленный на достижение высоких стандартов качества и эффективности в области воспитательной работы с детьми: систему отбора, форму трудоустройства, количество необходимого педагогического персонала и вожатых; распределение функционала, связанного с планированием, организацией, обеспечением и реализацией воспитательной деятельности с указанием должностей в соответствии со штатным расписанием организации, расстановку кадров; вопросы повышения квалификации педагогических работников в области воспитания и образования; систему подготовки вожатых для работы в организации отдыха детей и их оздоровления; систему мотивации и поддержки педагогических работников и вожатых; систему методического обеспечения деятельности </w:t>
      </w:r>
      <w:proofErr w:type="spellStart"/>
      <w:r w:rsidRPr="005F62CB">
        <w:rPr>
          <w:szCs w:val="24"/>
        </w:rPr>
        <w:t>вожатско</w:t>
      </w:r>
      <w:proofErr w:type="spellEnd"/>
      <w:r w:rsidRPr="005F62CB">
        <w:rPr>
          <w:szCs w:val="24"/>
        </w:rPr>
        <w:t>-педагогического состава; систему наставничества и преемственности в трудовом коллективе организации отдыха детей и их оздоровления.</w:t>
      </w:r>
    </w:p>
    <w:p w14:paraId="5CA17037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>Методическое обеспечение реализации Программы предназначено для специалистов, ответственных за реализацию содержания программы смены (руководитель организации отдыха детей и их оздоровления, заместитель руководителя по воспитательной работе, старший воспитатель, старший вожатый). На основе Программы создаются программы воспитательной работы для каждой организации отдыха детей и их оздоровления, после чего для каждой смены формируется программа, календарный план (план-сетка) с учетом регионального компонента и соответствующих срокам проведения смены памятных дат, отражая тип организации, длительность и тематику смены, игровую модель, интегрируя инвариантные и вариативные модули с опорой на универсальный для каждой организации отдыха детей и их оздоровления календарный план.</w:t>
      </w:r>
    </w:p>
    <w:p w14:paraId="385ACC51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>Для подготовки кадрового состава специалистами, ответственными за реализацию содержания программы, создается методический комплекс, включающий типовые сценарии ключевых событий, памятки и инструкции, дидактические материалы, диагностические материалы.</w:t>
      </w:r>
    </w:p>
    <w:p w14:paraId="0E5D0D34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>При организации обучения кадрового состава рекомендуется интегрировать содержание Программы в план подготовки, позволяя специалистам организации отдыха детей и их оздоровления получить опыт реализации Программы на практике.</w:t>
      </w:r>
    </w:p>
    <w:p w14:paraId="22D04C33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lastRenderedPageBreak/>
        <w:t>Материально-техническое обеспечение реализации Программы определяет базовый минимум, который необходим для любого типа организации отдыха детей и их оздоровления для качественной реализации содержания программы воспитательной работы (указываются конкретные позиции, имеющиеся в организации отдыха детей и их оздоровления, или запланированные):</w:t>
      </w:r>
    </w:p>
    <w:p w14:paraId="2C07FEDF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>флагшток (в том числе переносной), Государственный флаг Российской Федерации, флаг субъекта Российской Федерации, флаг организации отдыха детей и их оздоровления (при наличии);</w:t>
      </w:r>
    </w:p>
    <w:p w14:paraId="49C96948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>музыкальное оборудование и необходимые для качественного музыкального оформления фонограммы, записи (при наличии);</w:t>
      </w:r>
    </w:p>
    <w:p w14:paraId="4ED8D8CE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 xml:space="preserve">оборудованные локации для </w:t>
      </w:r>
      <w:proofErr w:type="spellStart"/>
      <w:r w:rsidRPr="005F62CB">
        <w:rPr>
          <w:szCs w:val="24"/>
        </w:rPr>
        <w:t>общелагерных</w:t>
      </w:r>
      <w:proofErr w:type="spellEnd"/>
      <w:r w:rsidRPr="005F62CB">
        <w:rPr>
          <w:szCs w:val="24"/>
        </w:rPr>
        <w:t xml:space="preserve"> и отрядных событий, отрядные места, отрядные уголки (стенды);</w:t>
      </w:r>
    </w:p>
    <w:p w14:paraId="70023505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>спортивные площадки и спортивный инвентарь;</w:t>
      </w:r>
    </w:p>
    <w:p w14:paraId="1FB8E705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>канцелярские принадлежности в необходимом количестве для качественного оформления программных событий;</w:t>
      </w:r>
    </w:p>
    <w:p w14:paraId="13837B5E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>специальное оборудование, которое необходимо для реализации конкретной программы воспитательной работы, направлений воспитательной деятельности и направленностей дополнительного образования;</w:t>
      </w:r>
    </w:p>
    <w:p w14:paraId="362082BE" w14:textId="77777777" w:rsidR="002B3FC6" w:rsidRPr="005F62CB" w:rsidRDefault="002B3FC6" w:rsidP="005F62CB">
      <w:pPr>
        <w:pStyle w:val="ConsPlusNormal"/>
        <w:spacing w:line="276" w:lineRule="auto"/>
        <w:ind w:left="-284" w:firstLine="284"/>
        <w:jc w:val="both"/>
        <w:rPr>
          <w:szCs w:val="24"/>
        </w:rPr>
      </w:pPr>
      <w:r w:rsidRPr="005F62CB">
        <w:rPr>
          <w:szCs w:val="24"/>
        </w:rPr>
        <w:t>специальное оборудование, которое необходимо для обеспечения инклюзивного пространства.</w:t>
      </w:r>
    </w:p>
    <w:p w14:paraId="18447257" w14:textId="77777777" w:rsidR="001C6317" w:rsidRDefault="001C6317" w:rsidP="005F62CB">
      <w:pPr>
        <w:tabs>
          <w:tab w:val="left" w:pos="851"/>
        </w:tabs>
        <w:spacing w:line="276" w:lineRule="auto"/>
        <w:ind w:left="-284" w:firstLine="284"/>
        <w:jc w:val="both"/>
        <w:rPr>
          <w:rFonts w:eastAsia="Times New Roman" w:cs="Times New Roman"/>
          <w:color w:val="000000"/>
        </w:rPr>
      </w:pPr>
    </w:p>
    <w:p w14:paraId="14E339BE" w14:textId="77777777" w:rsidR="001C6317" w:rsidRDefault="001C6317" w:rsidP="001C6317">
      <w:pPr>
        <w:tabs>
          <w:tab w:val="left" w:pos="851"/>
        </w:tabs>
        <w:spacing w:line="276" w:lineRule="auto"/>
        <w:ind w:left="-567" w:firstLine="567"/>
        <w:jc w:val="both"/>
        <w:rPr>
          <w:rFonts w:eastAsia="Times New Roman" w:cs="Times New Roman"/>
          <w:color w:val="000000"/>
        </w:rPr>
      </w:pPr>
    </w:p>
    <w:sectPr w:rsidR="001C6317" w:rsidSect="005F62CB">
      <w:headerReference w:type="default" r:id="rId7"/>
      <w:pgSz w:w="11906" w:h="16838"/>
      <w:pgMar w:top="1134" w:right="845" w:bottom="882" w:left="16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3675D" w14:textId="77777777" w:rsidR="0006076F" w:rsidRDefault="0006076F" w:rsidP="00D73B85">
      <w:r>
        <w:separator/>
      </w:r>
    </w:p>
  </w:endnote>
  <w:endnote w:type="continuationSeparator" w:id="0">
    <w:p w14:paraId="1C5C96BF" w14:textId="77777777" w:rsidR="0006076F" w:rsidRDefault="0006076F" w:rsidP="00D73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№Е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67FAF" w14:textId="77777777" w:rsidR="0006076F" w:rsidRDefault="0006076F" w:rsidP="00D73B85">
      <w:r>
        <w:separator/>
      </w:r>
    </w:p>
  </w:footnote>
  <w:footnote w:type="continuationSeparator" w:id="0">
    <w:p w14:paraId="4EDD4C07" w14:textId="77777777" w:rsidR="0006076F" w:rsidRDefault="0006076F" w:rsidP="00D73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3D75E" w14:textId="77777777" w:rsidR="007D6569" w:rsidRDefault="007D6569">
    <w:pPr>
      <w:pStyle w:val="ad"/>
      <w:jc w:val="center"/>
    </w:pPr>
    <w:r>
      <w:rPr>
        <w:rFonts w:cs="Times New Roman"/>
      </w:rPr>
      <w:fldChar w:fldCharType="begin"/>
    </w:r>
    <w:r>
      <w:rPr>
        <w:rFonts w:cs="Times New Roman"/>
      </w:rPr>
      <w:instrText>PAGE</w:instrText>
    </w:r>
    <w:r>
      <w:rPr>
        <w:rFonts w:cs="Times New Roman"/>
      </w:rPr>
      <w:fldChar w:fldCharType="separate"/>
    </w:r>
    <w:r>
      <w:rPr>
        <w:rFonts w:cs="Times New Roman"/>
        <w:noProof/>
      </w:rPr>
      <w:t>14</w:t>
    </w:r>
    <w:r>
      <w:rPr>
        <w:rFonts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572A3"/>
    <w:multiLevelType w:val="hybridMultilevel"/>
    <w:tmpl w:val="60AC318A"/>
    <w:lvl w:ilvl="0" w:tplc="E20EDF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0C0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A8C4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309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2AA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869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8E9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389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76B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5190428"/>
    <w:multiLevelType w:val="hybridMultilevel"/>
    <w:tmpl w:val="391898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33660"/>
    <w:multiLevelType w:val="hybridMultilevel"/>
    <w:tmpl w:val="E5E66FD6"/>
    <w:lvl w:ilvl="0" w:tplc="BEBA9DF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87442"/>
    <w:multiLevelType w:val="hybridMultilevel"/>
    <w:tmpl w:val="543CDD92"/>
    <w:lvl w:ilvl="0" w:tplc="F6CA56A4">
      <w:start w:val="1"/>
      <w:numFmt w:val="upperRoman"/>
      <w:lvlText w:val="%1."/>
      <w:lvlJc w:val="left"/>
      <w:pPr>
        <w:ind w:left="1570" w:hanging="720"/>
      </w:pPr>
      <w:rPr>
        <w:rFonts w:eastAsia="Droid Sans Fallback" w:cs="Droid Sans Devanaga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4F844F5C"/>
    <w:multiLevelType w:val="hybridMultilevel"/>
    <w:tmpl w:val="69CA09F6"/>
    <w:lvl w:ilvl="0" w:tplc="5BCCFD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E49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AA7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6637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8AB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2ACC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00A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907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7AA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CAB31AA"/>
    <w:multiLevelType w:val="hybridMultilevel"/>
    <w:tmpl w:val="036A5F7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6D4F2C5A"/>
    <w:multiLevelType w:val="hybridMultilevel"/>
    <w:tmpl w:val="48F079AC"/>
    <w:lvl w:ilvl="0" w:tplc="55F61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5A9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D06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18D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DC1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38A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44E6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A42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4417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2404BB8"/>
    <w:multiLevelType w:val="hybridMultilevel"/>
    <w:tmpl w:val="B1F228A6"/>
    <w:lvl w:ilvl="0" w:tplc="9BB4E14C">
      <w:start w:val="1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7A1830F7"/>
    <w:multiLevelType w:val="hybridMultilevel"/>
    <w:tmpl w:val="41DE6D48"/>
    <w:lvl w:ilvl="0" w:tplc="BEBA9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3A6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0E3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707E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1C47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289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0A0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9A4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B86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C6C7DFE"/>
    <w:multiLevelType w:val="hybridMultilevel"/>
    <w:tmpl w:val="B9FC8322"/>
    <w:lvl w:ilvl="0" w:tplc="33D6F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D63B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842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089F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4804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7AFB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1C8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101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E071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B85"/>
    <w:rsid w:val="00002437"/>
    <w:rsid w:val="0000646A"/>
    <w:rsid w:val="000267BC"/>
    <w:rsid w:val="00044172"/>
    <w:rsid w:val="00045BDC"/>
    <w:rsid w:val="000514ED"/>
    <w:rsid w:val="0005320A"/>
    <w:rsid w:val="0006076F"/>
    <w:rsid w:val="000E1907"/>
    <w:rsid w:val="0013685D"/>
    <w:rsid w:val="00140159"/>
    <w:rsid w:val="00143A1A"/>
    <w:rsid w:val="00145DAB"/>
    <w:rsid w:val="00191358"/>
    <w:rsid w:val="001B04E1"/>
    <w:rsid w:val="001B764C"/>
    <w:rsid w:val="001C6317"/>
    <w:rsid w:val="00232786"/>
    <w:rsid w:val="00245BD1"/>
    <w:rsid w:val="002873DF"/>
    <w:rsid w:val="002A3A1B"/>
    <w:rsid w:val="002A7BA6"/>
    <w:rsid w:val="002B3FC6"/>
    <w:rsid w:val="002C39BA"/>
    <w:rsid w:val="002E1B32"/>
    <w:rsid w:val="002F16F7"/>
    <w:rsid w:val="003108E2"/>
    <w:rsid w:val="00312227"/>
    <w:rsid w:val="00317205"/>
    <w:rsid w:val="00327FCE"/>
    <w:rsid w:val="00395F46"/>
    <w:rsid w:val="00402722"/>
    <w:rsid w:val="0044284E"/>
    <w:rsid w:val="004774EE"/>
    <w:rsid w:val="00486AD4"/>
    <w:rsid w:val="004A4B20"/>
    <w:rsid w:val="004B1C29"/>
    <w:rsid w:val="004C059B"/>
    <w:rsid w:val="00564614"/>
    <w:rsid w:val="00566D77"/>
    <w:rsid w:val="005A7237"/>
    <w:rsid w:val="005C3918"/>
    <w:rsid w:val="005D047A"/>
    <w:rsid w:val="005D1A32"/>
    <w:rsid w:val="005E5883"/>
    <w:rsid w:val="005F62CB"/>
    <w:rsid w:val="006117EA"/>
    <w:rsid w:val="006A1FE7"/>
    <w:rsid w:val="006B7C31"/>
    <w:rsid w:val="006E221D"/>
    <w:rsid w:val="00746ACA"/>
    <w:rsid w:val="0076228C"/>
    <w:rsid w:val="007B195C"/>
    <w:rsid w:val="007B6B76"/>
    <w:rsid w:val="007D6569"/>
    <w:rsid w:val="008325C6"/>
    <w:rsid w:val="00856695"/>
    <w:rsid w:val="008A1B7B"/>
    <w:rsid w:val="008C68DB"/>
    <w:rsid w:val="0094702E"/>
    <w:rsid w:val="00971E05"/>
    <w:rsid w:val="00973F28"/>
    <w:rsid w:val="009B3607"/>
    <w:rsid w:val="009F4D52"/>
    <w:rsid w:val="00A05C5A"/>
    <w:rsid w:val="00A14E9B"/>
    <w:rsid w:val="00A75A23"/>
    <w:rsid w:val="00A76BD1"/>
    <w:rsid w:val="00AD5624"/>
    <w:rsid w:val="00AE16EB"/>
    <w:rsid w:val="00B05CAC"/>
    <w:rsid w:val="00B60E71"/>
    <w:rsid w:val="00B90656"/>
    <w:rsid w:val="00B9297E"/>
    <w:rsid w:val="00BD0EF0"/>
    <w:rsid w:val="00BD369C"/>
    <w:rsid w:val="00BE3A20"/>
    <w:rsid w:val="00BE3D77"/>
    <w:rsid w:val="00BF1898"/>
    <w:rsid w:val="00C21480"/>
    <w:rsid w:val="00C53E70"/>
    <w:rsid w:val="00C568C1"/>
    <w:rsid w:val="00C57FFD"/>
    <w:rsid w:val="00C81CEF"/>
    <w:rsid w:val="00C9383A"/>
    <w:rsid w:val="00D10075"/>
    <w:rsid w:val="00D122CC"/>
    <w:rsid w:val="00D43A9F"/>
    <w:rsid w:val="00D535F2"/>
    <w:rsid w:val="00D5414D"/>
    <w:rsid w:val="00D73B85"/>
    <w:rsid w:val="00D91420"/>
    <w:rsid w:val="00DA0B32"/>
    <w:rsid w:val="00E21425"/>
    <w:rsid w:val="00E610FF"/>
    <w:rsid w:val="00EE7B6D"/>
    <w:rsid w:val="00F02C5B"/>
    <w:rsid w:val="00F07F7D"/>
    <w:rsid w:val="00F22501"/>
    <w:rsid w:val="00F56C33"/>
    <w:rsid w:val="00F767B5"/>
    <w:rsid w:val="00F93762"/>
    <w:rsid w:val="00FA7738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5D3615"/>
  <w15:docId w15:val="{F61F3339-9016-4D0B-A453-590DC5F0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B8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rsid w:val="00D73B85"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D73B85"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character" w:customStyle="1" w:styleId="a4">
    <w:name w:val="Основной текст Знак"/>
    <w:basedOn w:val="a0"/>
    <w:link w:val="a3"/>
    <w:rsid w:val="00D73B85"/>
    <w:rPr>
      <w:rFonts w:ascii="Times New Roman" w:eastAsia="Batang" w:hAnsi="Times New Roman" w:cs="Times New Roman"/>
      <w:sz w:val="20"/>
      <w:szCs w:val="20"/>
      <w:shd w:val="clear" w:color="auto" w:fill="FFFFFF"/>
      <w:lang w:eastAsia="ko-KR" w:bidi="hi-IN"/>
    </w:rPr>
  </w:style>
  <w:style w:type="table" w:styleId="a5">
    <w:name w:val="Table Grid"/>
    <w:basedOn w:val="a1"/>
    <w:uiPriority w:val="39"/>
    <w:rsid w:val="00D73B8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73B85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D73B85"/>
    <w:rPr>
      <w:rFonts w:ascii="Tahoma" w:eastAsia="Droid Sans Fallback" w:hAnsi="Tahoma" w:cs="Mangal"/>
      <w:sz w:val="16"/>
      <w:szCs w:val="14"/>
      <w:shd w:val="clear" w:color="auto" w:fill="FFFFFF"/>
      <w:lang w:eastAsia="zh-CN" w:bidi="hi-IN"/>
    </w:rPr>
  </w:style>
  <w:style w:type="character" w:customStyle="1" w:styleId="10">
    <w:name w:val="Заголовок 1 Знак"/>
    <w:basedOn w:val="a0"/>
    <w:uiPriority w:val="9"/>
    <w:rsid w:val="00D73B85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shd w:val="clear" w:color="auto" w:fill="FFFFFF"/>
      <w:lang w:eastAsia="zh-CN" w:bidi="hi-IN"/>
    </w:rPr>
  </w:style>
  <w:style w:type="character" w:customStyle="1" w:styleId="11">
    <w:name w:val="Заголовок 1 Знак1"/>
    <w:link w:val="1"/>
    <w:uiPriority w:val="9"/>
    <w:qFormat/>
    <w:rsid w:val="00D73B85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  <w:lang w:eastAsia="ru-RU" w:bidi="hi-IN"/>
    </w:rPr>
  </w:style>
  <w:style w:type="character" w:styleId="a8">
    <w:name w:val="footnote reference"/>
    <w:uiPriority w:val="99"/>
    <w:unhideWhenUsed/>
    <w:qFormat/>
    <w:rsid w:val="00D73B85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qFormat/>
    <w:rsid w:val="00D73B85"/>
    <w:pPr>
      <w:spacing w:after="40"/>
    </w:pPr>
    <w:rPr>
      <w:sz w:val="18"/>
    </w:rPr>
  </w:style>
  <w:style w:type="character" w:customStyle="1" w:styleId="aa">
    <w:name w:val="Текст сноски Знак"/>
    <w:basedOn w:val="a0"/>
    <w:link w:val="a9"/>
    <w:uiPriority w:val="99"/>
    <w:qFormat/>
    <w:rsid w:val="00D73B85"/>
    <w:rPr>
      <w:rFonts w:ascii="Times New Roman" w:eastAsia="Droid Sans Fallback" w:hAnsi="Times New Roman" w:cs="Droid Sans Devanagari"/>
      <w:sz w:val="18"/>
      <w:szCs w:val="24"/>
      <w:shd w:val="clear" w:color="auto" w:fill="FFFFFF"/>
      <w:lang w:eastAsia="zh-CN" w:bidi="hi-IN"/>
    </w:rPr>
  </w:style>
  <w:style w:type="paragraph" w:styleId="ab">
    <w:name w:val="Body Text Indent"/>
    <w:basedOn w:val="a"/>
    <w:link w:val="ac"/>
    <w:uiPriority w:val="99"/>
    <w:semiHidden/>
    <w:unhideWhenUsed/>
    <w:rsid w:val="006A1FE7"/>
    <w:pPr>
      <w:spacing w:after="120"/>
      <w:ind w:left="283"/>
    </w:pPr>
    <w:rPr>
      <w:rFonts w:cs="Mangal"/>
      <w:szCs w:val="21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A1FE7"/>
    <w:rPr>
      <w:rFonts w:ascii="Times New Roman" w:eastAsia="Droid Sans Fallback" w:hAnsi="Times New Roman" w:cs="Mangal"/>
      <w:sz w:val="24"/>
      <w:szCs w:val="21"/>
      <w:shd w:val="clear" w:color="auto" w:fill="FFFFFF"/>
      <w:lang w:eastAsia="zh-CN" w:bidi="hi-IN"/>
    </w:rPr>
  </w:style>
  <w:style w:type="paragraph" w:styleId="ad">
    <w:name w:val="header"/>
    <w:basedOn w:val="a"/>
    <w:link w:val="12"/>
    <w:qFormat/>
    <w:rsid w:val="006A1FE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uiPriority w:val="99"/>
    <w:semiHidden/>
    <w:rsid w:val="006A1FE7"/>
    <w:rPr>
      <w:rFonts w:ascii="Times New Roman" w:eastAsia="Droid Sans Fallback" w:hAnsi="Times New Roman" w:cs="Mangal"/>
      <w:sz w:val="24"/>
      <w:szCs w:val="21"/>
      <w:shd w:val="clear" w:color="auto" w:fill="FFFFFF"/>
      <w:lang w:eastAsia="zh-CN" w:bidi="hi-IN"/>
    </w:rPr>
  </w:style>
  <w:style w:type="paragraph" w:customStyle="1" w:styleId="13">
    <w:name w:val="Обычный (веб)1"/>
    <w:basedOn w:val="a"/>
    <w:qFormat/>
    <w:rsid w:val="006A1FE7"/>
    <w:pPr>
      <w:spacing w:before="280" w:after="280"/>
    </w:pPr>
    <w:rPr>
      <w:rFonts w:eastAsia="Times New Roman" w:cs="Times New Roman"/>
      <w:lang w:eastAsia="ru-RU"/>
    </w:rPr>
  </w:style>
  <w:style w:type="character" w:customStyle="1" w:styleId="12">
    <w:name w:val="Верхний колонтитул Знак1"/>
    <w:basedOn w:val="a0"/>
    <w:link w:val="ad"/>
    <w:uiPriority w:val="99"/>
    <w:qFormat/>
    <w:rsid w:val="006A1FE7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character" w:customStyle="1" w:styleId="CharAttribute484">
    <w:name w:val="CharAttribute484"/>
    <w:qFormat/>
    <w:rsid w:val="006A1FE7"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sid w:val="006A1FE7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2">
    <w:name w:val="CharAttribute502"/>
    <w:qFormat/>
    <w:rsid w:val="006A1FE7"/>
    <w:rPr>
      <w:rFonts w:ascii="Times New Roman" w:eastAsia="Times New Roman" w:hAnsi="Times New Roman"/>
      <w:i/>
      <w:sz w:val="28"/>
    </w:rPr>
  </w:style>
  <w:style w:type="paragraph" w:styleId="af">
    <w:name w:val="List Paragraph"/>
    <w:basedOn w:val="a"/>
    <w:uiPriority w:val="34"/>
    <w:qFormat/>
    <w:rsid w:val="006A1FE7"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af0">
    <w:name w:val="Содержимое таблицы"/>
    <w:basedOn w:val="a"/>
    <w:qFormat/>
    <w:rsid w:val="006A1FE7"/>
  </w:style>
  <w:style w:type="paragraph" w:customStyle="1" w:styleId="ParaAttribute16">
    <w:name w:val="ParaAttribute16"/>
    <w:qFormat/>
    <w:rsid w:val="006A1FE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  <w:ind w:left="1080"/>
      <w:jc w:val="both"/>
    </w:pPr>
    <w:rPr>
      <w:rFonts w:ascii="Times New Roman" w:eastAsia="№Е" w:hAnsi="Times New Roman" w:cs="Times New Roman"/>
      <w:sz w:val="24"/>
      <w:szCs w:val="20"/>
      <w:lang w:eastAsia="zh-CN"/>
    </w:rPr>
  </w:style>
  <w:style w:type="character" w:customStyle="1" w:styleId="CharAttribute511">
    <w:name w:val="CharAttribute511"/>
    <w:uiPriority w:val="99"/>
    <w:qFormat/>
    <w:rsid w:val="006A1FE7"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sid w:val="006A1FE7"/>
    <w:rPr>
      <w:rFonts w:ascii="Times New Roman" w:eastAsia="Times New Roman"/>
      <w:sz w:val="28"/>
    </w:rPr>
  </w:style>
  <w:style w:type="paragraph" w:customStyle="1" w:styleId="textbody">
    <w:name w:val="textbody"/>
    <w:basedOn w:val="a"/>
    <w:uiPriority w:val="99"/>
    <w:rsid w:val="001368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  <w:ind w:firstLine="480"/>
    </w:pPr>
    <w:rPr>
      <w:rFonts w:ascii="Verdana" w:eastAsia="Times New Roman" w:hAnsi="Verdana" w:cs="Times New Roman"/>
      <w:sz w:val="19"/>
      <w:szCs w:val="19"/>
      <w:lang w:eastAsia="ru-RU" w:bidi="ar-SA"/>
    </w:rPr>
  </w:style>
  <w:style w:type="paragraph" w:styleId="af1">
    <w:name w:val="No Spacing"/>
    <w:link w:val="af2"/>
    <w:uiPriority w:val="1"/>
    <w:qFormat/>
    <w:rsid w:val="001368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Без интервала Знак"/>
    <w:link w:val="af1"/>
    <w:uiPriority w:val="1"/>
    <w:rsid w:val="0013685D"/>
    <w:rPr>
      <w:rFonts w:ascii="Calibri" w:eastAsia="Times New Roman" w:hAnsi="Calibri" w:cs="Times New Roman"/>
      <w:lang w:eastAsia="ru-RU"/>
    </w:rPr>
  </w:style>
  <w:style w:type="paragraph" w:styleId="af3">
    <w:name w:val="Normal (Web)"/>
    <w:basedOn w:val="a"/>
    <w:uiPriority w:val="99"/>
    <w:rsid w:val="001368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styleId="af4">
    <w:name w:val="Hyperlink"/>
    <w:basedOn w:val="a0"/>
    <w:uiPriority w:val="99"/>
    <w:unhideWhenUsed/>
    <w:rsid w:val="006B7C31"/>
    <w:rPr>
      <w:color w:val="0000FF" w:themeColor="hyperlink"/>
      <w:u w:val="single"/>
    </w:rPr>
  </w:style>
  <w:style w:type="paragraph" w:customStyle="1" w:styleId="ConsPlusNormal">
    <w:name w:val="ConsPlusNormal"/>
    <w:rsid w:val="00D1007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B60E7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5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8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4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5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8230</Words>
  <Characters>46911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Марти</dc:creator>
  <cp:keywords/>
  <dc:description/>
  <cp:lastModifiedBy>Красноборская СШ</cp:lastModifiedBy>
  <cp:revision>28</cp:revision>
  <cp:lastPrinted>2023-05-17T08:40:00Z</cp:lastPrinted>
  <dcterms:created xsi:type="dcterms:W3CDTF">2023-02-01T15:23:00Z</dcterms:created>
  <dcterms:modified xsi:type="dcterms:W3CDTF">2025-07-03T07:39:00Z</dcterms:modified>
</cp:coreProperties>
</file>