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3A" w:rsidRPr="008D4E3A" w:rsidRDefault="008D4E3A" w:rsidP="008D4E3A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b/>
          <w:sz w:val="18"/>
          <w:szCs w:val="18"/>
          <w:lang w:eastAsia="ru-RU"/>
        </w:rPr>
        <w:t>Договор</w:t>
      </w:r>
    </w:p>
    <w:p w:rsidR="008D4E3A" w:rsidRPr="008D4E3A" w:rsidRDefault="008D4E3A" w:rsidP="008D4E3A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b/>
          <w:sz w:val="18"/>
          <w:szCs w:val="18"/>
          <w:lang w:eastAsia="ru-RU"/>
        </w:rPr>
        <w:t>об оказании платных образовательных услуг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_________________ _______________________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место заключения договора дата заключения договора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____________________________________________________________________ 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(полное наименование учреждения)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(в </w:t>
      </w:r>
      <w:r w:rsidRPr="008D4E3A">
        <w:rPr>
          <w:rFonts w:ascii="Verdana" w:eastAsia="Times New Roman" w:hAnsi="Verdana" w:cs="Times New Roman"/>
          <w:sz w:val="20"/>
          <w:szCs w:val="20"/>
          <w:lang w:eastAsia="ru-RU"/>
        </w:rPr>
        <w:t>дальнейшем - Исполнитель) на основании лицензии N ____________</w:t>
      </w:r>
      <w:bookmarkStart w:id="0" w:name="_GoBack"/>
      <w:bookmarkEnd w:id="0"/>
      <w:r w:rsidRPr="008D4E3A">
        <w:rPr>
          <w:rFonts w:ascii="Verdana" w:eastAsia="Times New Roman" w:hAnsi="Verdana" w:cs="Times New Roman"/>
          <w:sz w:val="20"/>
          <w:szCs w:val="20"/>
          <w:lang w:eastAsia="ru-RU"/>
        </w:rPr>
        <w:t>_________,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выданной______________________________________________________________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(наименование органа, выдавшего лицензию)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на срок с "____"__________ г. до "____"____________г., и свидетельства о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государственной аккредитации N _____, выданного _________________________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(наименование органа, выдавшего свидетельство)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срок с "____" _________________ г. до "____" _________________ г. 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лице_______________________________________________________________, 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(должность, фамилия, имя и отчество)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действующего на основании Устава Исполнителя, с одной стороны, и _______________________________________________________________________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(фамилия, имя, отчество и статус законного представителя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несовершеннолетнего - мать, отец, опекун, попечитель,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уполномоченный представитель органа опеки и попечительства или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учреждение социальной защиты, в котором находится нуждающийся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в опеке или попечительстве несовершеннолетний, либо лица,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действующего на основании доверенности, выданной законным представителем)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(в дальнейшем - Заказчик) и _____________________________________________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(фамилия, имя, отчество несовершеннолетнего,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достигшего 14-летнего возраста)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(в дальнейшем - Потребитель), с другой стороны, заключили в соответствии с </w:t>
      </w:r>
      <w:hyperlink r:id="rId5" w:history="1">
        <w:r w:rsidRPr="008D4E3A">
          <w:rPr>
            <w:rFonts w:ascii="Verdana" w:eastAsiaTheme="minorEastAsia" w:hAnsi="Verdana" w:cs="Arial"/>
            <w:b/>
            <w:bCs/>
            <w:color w:val="6C90C0"/>
            <w:sz w:val="18"/>
            <w:lang w:eastAsia="ru-RU"/>
          </w:rPr>
          <w:t>Гражданским кодексом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Российской Федерации, Федеральным законом </w:t>
      </w:r>
      <w:hyperlink r:id="rId6" w:history="1">
        <w:r w:rsidRPr="008D4E3A">
          <w:rPr>
            <w:rFonts w:ascii="Verdana" w:eastAsiaTheme="minorEastAsia" w:hAnsi="Verdana" w:cs="Arial"/>
            <w:b/>
            <w:bCs/>
            <w:color w:val="6C90C0"/>
            <w:sz w:val="18"/>
            <w:lang w:eastAsia="ru-RU"/>
          </w:rPr>
          <w:t>"Об образовании в Российской Федерации"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, Законом Российской Федерации</w:t>
      </w:r>
      <w:r w:rsidRPr="008D4E3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hyperlink r:id="rId7" w:history="1">
        <w:r w:rsidRPr="008D4E3A">
          <w:rPr>
            <w:rFonts w:ascii="Verdana" w:eastAsiaTheme="minorEastAsia" w:hAnsi="Verdana" w:cs="Arial"/>
            <w:b/>
            <w:bCs/>
            <w:color w:val="6C90C0"/>
            <w:sz w:val="18"/>
            <w:lang w:eastAsia="ru-RU"/>
          </w:rPr>
          <w:t>"О защите прав потребителей"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также </w:t>
      </w:r>
      <w:hyperlink r:id="rId8" w:history="1">
        <w:r w:rsidRPr="008D4E3A">
          <w:rPr>
            <w:rFonts w:ascii="Verdana" w:eastAsiaTheme="minorEastAsia" w:hAnsi="Verdana" w:cs="Arial"/>
            <w:b/>
            <w:bCs/>
            <w:color w:val="6C90C0"/>
            <w:sz w:val="18"/>
            <w:lang w:eastAsia="ru-RU"/>
          </w:rPr>
          <w:t>Правилами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оказания платных образовательных услуг, утверждёнными </w:t>
      </w:r>
      <w:hyperlink r:id="rId9" w:history="1">
        <w:r w:rsidRPr="008D4E3A">
          <w:rPr>
            <w:rFonts w:ascii="Verdana" w:eastAsiaTheme="minorEastAsia" w:hAnsi="Verdana" w:cs="Arial"/>
            <w:b/>
            <w:bCs/>
            <w:color w:val="6C90C0"/>
            <w:sz w:val="18"/>
            <w:lang w:eastAsia="ru-RU"/>
          </w:rPr>
          <w:t>постановлением</w:t>
        </w:r>
      </w:hyperlink>
      <w:r w:rsidRPr="008D4E3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Правительства Российской Федерации "Об утверждении Правил оказания платных образовательных услуг " от 15.08.2013 N 706, настоящий договор о нижеследующем: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1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1. Предмет договора</w:t>
      </w:r>
      <w:bookmarkEnd w:id="1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           Исполнитель предоставляет, а Заказчик оплачивает образовательные услуги, наименование и количество которых определено в </w:t>
      </w:r>
      <w:hyperlink r:id="rId10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приложении 1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2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2. Обязанности исполнителя</w:t>
      </w:r>
      <w:bookmarkEnd w:id="2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 Исполнитель обязан: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 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 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21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2.1. Организовать и обеспечить надлежащее исполнение услуг,</w:t>
      </w:r>
      <w:bookmarkEnd w:id="3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предусмотренных </w:t>
      </w:r>
      <w:hyperlink r:id="rId11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разделом 1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bookmarkStart w:id="4" w:name="sub_1022"/>
      <w:bookmarkEnd w:id="4"/>
    </w:p>
    <w:p w:rsidR="008D4E3A" w:rsidRPr="008D4E3A" w:rsidRDefault="008D4E3A" w:rsidP="008D4E3A">
      <w:pPr>
        <w:spacing w:before="27" w:after="27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3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2.3. Во время оказания платных образовательных услуг</w:t>
      </w:r>
      <w:bookmarkEnd w:id="5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4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lastRenderedPageBreak/>
        <w:t>            2.4. Сохранить место за Потребителем (в системе оказываемых</w:t>
      </w:r>
      <w:bookmarkEnd w:id="6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5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2.5. Уведомить Заказчика о нецелесообразности оказания Потребителю</w:t>
      </w:r>
      <w:bookmarkEnd w:id="7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образовательных услуг в объёме, предусмотренном </w:t>
      </w:r>
      <w:hyperlink r:id="rId12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разделом 1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3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3. Обязанности заказчика</w:t>
      </w:r>
      <w:bookmarkEnd w:id="8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31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3.1. Своевременно вносить плату за предоставленные услуги, указанные</w:t>
      </w:r>
      <w:bookmarkEnd w:id="9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hyperlink r:id="rId13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разделе 1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договора.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32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3.2. При поступлении Потребителя в общеобразовательное учреждение и</w:t>
      </w:r>
      <w:bookmarkEnd w:id="10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33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3.3. Незамедлительно сообщать руководителю Исполнителя об изменении</w:t>
      </w:r>
      <w:bookmarkEnd w:id="11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контактного телефона и места жительства.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34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3.4. Извещать руководителя Исполнителя об уважительных причинах</w:t>
      </w:r>
      <w:bookmarkEnd w:id="12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отсутствия Потребителя на занятиях.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35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3.5. По просьбе Исполнителя приходить для беседы при наличии</w:t>
      </w:r>
      <w:bookmarkEnd w:id="13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претензий Исполнителя к поведению Потребителя или его отношению к получению дополнительных образовательных услуг.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36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3.6. Проявлять уважение к педагогам, администрации и техническому</w:t>
      </w:r>
      <w:bookmarkEnd w:id="14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персоналу Исполнителя.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37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3.7. Возмещать ущерб, причиненный Потребителем имуществу Исполнителя</w:t>
      </w:r>
      <w:bookmarkEnd w:id="15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соответствии с законодательством Российской Федерации.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38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3.8. Обеспечить Потребителя за свой счет предметами, необходимыми</w:t>
      </w:r>
      <w:bookmarkEnd w:id="16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39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3.9. В случае выявления заболевания Потребителя (по заключению</w:t>
      </w:r>
      <w:bookmarkEnd w:id="17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310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3.10. Для договора с участием Потребителя, не достигшего 14-летнего</w:t>
      </w:r>
      <w:bookmarkEnd w:id="18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возраста, обеспечить посещение Потребителем занятий согласно учебному расписанию.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04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4. Обязанности потребителя</w:t>
      </w:r>
      <w:bookmarkEnd w:id="19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(для договора с Потребителем, достигшим 14-летнего возраста)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 Потребитель обязан: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41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4.1. Посещать занятия, указанные в учебном расписании.</w:t>
      </w:r>
      <w:bookmarkEnd w:id="20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42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4.2. Выполнять задания по подготовке к занятиям, даваемые педагогами</w:t>
      </w:r>
      <w:bookmarkEnd w:id="21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общеобразовательного учреждения.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43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4.3. Соблюдать учебную дисциплину и общепринятые нормы поведения, в</w:t>
      </w:r>
      <w:bookmarkEnd w:id="22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44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4.4. Бережно относиться к имуществу Исполнителя.</w:t>
      </w:r>
      <w:bookmarkEnd w:id="23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05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5. Права Исполнителя, Заказчика, Потребителя</w:t>
      </w:r>
      <w:bookmarkEnd w:id="24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51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5.1. Исполнитель вправе отказать Заказчику и Потребителю в</w:t>
      </w:r>
      <w:bookmarkEnd w:id="25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</w:r>
      <w:hyperlink r:id="rId14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гражданским законодательством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настоящим договором и дающие Исполнителю право в одностороннем порядке отказаться от исполнения договора.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52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5.2. Заказчик вправе требовать от Исполнителя предоставления</w:t>
      </w:r>
      <w:bookmarkEnd w:id="26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информации:</w:t>
      </w:r>
    </w:p>
    <w:p w:rsidR="008D4E3A" w:rsidRPr="008D4E3A" w:rsidRDefault="008D4E3A" w:rsidP="008D4E3A">
      <w:pPr>
        <w:spacing w:before="27" w:after="27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по вопросам, касающимся организации и обеспечения надлежащего исполнения услуг, предусмотренных </w:t>
      </w:r>
      <w:hyperlink r:id="rId15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разделом 1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договора, образовательной деятельности Исполнителя и перспектив ее развития;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 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53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5.3. Потребитель вправе:</w:t>
      </w:r>
      <w:bookmarkEnd w:id="27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 - обращаться к работникам Исполнителя по всем вопросам деятельности образовательного учреждения;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 -получать полную и достоверную информацию об оценке своих знаний и критериях этой оценки;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            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06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6. Оплата услуг</w:t>
      </w:r>
      <w:bookmarkEnd w:id="28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61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6.1. Заказчик ____________________________________________________</w:t>
      </w:r>
      <w:bookmarkEnd w:id="29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(указать период оплаты - ежемесячно, ежеквартально,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по четвертям, полугодиям или иной платежный период)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рублях оплачивает услуги, указанные в </w:t>
      </w:r>
      <w:hyperlink r:id="rId16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разделе 1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договора, сумме ___________________________________________________________________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(указать денежную сумму в рублях)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063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6.2. Оплата производится __________________________________________</w:t>
      </w:r>
      <w:bookmarkEnd w:id="30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указать время оплаты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на счёт Исполнителя в банке.</w:t>
      </w:r>
    </w:p>
    <w:p w:rsidR="008D4E3A" w:rsidRPr="008D4E3A" w:rsidRDefault="008D4E3A" w:rsidP="008D4E3A">
      <w:pPr>
        <w:spacing w:before="27" w:after="27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Оплата услуг удостоверяется Исполнителем ______________________________________________________________________,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(указать документ, подтверждающий оплату,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выдаваемым Заказчику Исполнителем)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064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6.3 На оказание образовательных услуг, предусмотренных настоящим</w:t>
      </w:r>
      <w:bookmarkEnd w:id="31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007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7. Основания изменения и расторжения договора</w:t>
      </w:r>
      <w:bookmarkEnd w:id="32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071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7.1. Условия, на которых заключен настоящий договор, могут быть</w:t>
      </w:r>
      <w:bookmarkEnd w:id="33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изменены либо по соглашению сторон, либо в соответствии с действующим законодательством Российской Федерации.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072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7.2. Потребитель, достигший 14-летнего возраста, вправе в любое</w:t>
      </w:r>
      <w:bookmarkEnd w:id="34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           От имени Потребителя в возрасте от 6 до 14 лет договор в любое время может быть расторгнут Заказчиком при условии, указанном в </w:t>
      </w:r>
      <w:hyperlink r:id="rId17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абзаце 1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пункта.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073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7.3. Настоящий договор может быть расторгнут по соглашению сторон.</w:t>
      </w:r>
      <w:bookmarkEnd w:id="35"/>
    </w:p>
    <w:p w:rsidR="008D4E3A" w:rsidRPr="008D4E3A" w:rsidRDefault="008D4E3A" w:rsidP="008D4E3A">
      <w:pPr>
        <w:spacing w:before="27" w:after="27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074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7.4. Помимо этого, Исполнитель вправе отказаться от исполнения</w:t>
      </w:r>
      <w:bookmarkEnd w:id="36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договора, если Заказчик нарушил сроки оплаты услуг по настоящему договору ______________________________________________________________________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(указать срок или количество, или иные условия просрочки)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либо неоднократно нарушает иные обязательства, предусмотренные </w:t>
      </w:r>
      <w:hyperlink r:id="rId18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п. 3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075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7.5. Если Потребитель своим поведением систематически нарушает права</w:t>
      </w:r>
      <w:bookmarkEnd w:id="37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________________________________________________________предупреждений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указать количество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008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8. Ответственность за неисполнение или ненадлежащее исполнение</w:t>
      </w:r>
      <w:bookmarkEnd w:id="38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обязательств по настоящему договору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081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8.1. В случае неисполнения или ненадлежащего исполнения сторонами</w:t>
      </w:r>
      <w:bookmarkEnd w:id="39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обязательств по настоящему договору они несут ответственность, предусмотренную </w:t>
      </w:r>
      <w:hyperlink r:id="rId19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гражданским законодательством</w:t>
        </w:r>
      </w:hyperlink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</w:t>
      </w:r>
      <w:hyperlink r:id="rId20" w:history="1">
        <w:r w:rsidRPr="008D4E3A">
          <w:rPr>
            <w:rFonts w:ascii="Verdana" w:eastAsia="Times New Roman" w:hAnsi="Verdana" w:cs="Times New Roman"/>
            <w:b/>
            <w:bCs/>
            <w:color w:val="6C90C0"/>
            <w:sz w:val="18"/>
            <w:lang w:eastAsia="ru-RU"/>
          </w:rPr>
          <w:t>законодательством</w:t>
        </w:r>
      </w:hyperlink>
      <w:r w:rsidRPr="008D4E3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о защите прав потребителей, на условиях, установленных этим законодательством.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009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9. Срок действия договора и другие условия</w:t>
      </w:r>
      <w:bookmarkEnd w:id="40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091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9.1. Настоящий договор вступает в силу со дня его заключения</w:t>
      </w:r>
      <w:bookmarkEnd w:id="41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сторонами и действует до "___"_______ г.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092"/>
      <w:r w:rsidRPr="008D4E3A">
        <w:rPr>
          <w:rFonts w:ascii="Verdana" w:eastAsia="Times New Roman" w:hAnsi="Verdana" w:cs="Times New Roman"/>
          <w:b/>
          <w:bCs/>
          <w:color w:val="6C90C0"/>
          <w:sz w:val="18"/>
          <w:szCs w:val="18"/>
          <w:lang w:eastAsia="ru-RU"/>
        </w:rPr>
        <w:t>            9.2. Договор составлен в двух экземплярах, имеющих равную</w:t>
      </w:r>
      <w:bookmarkEnd w:id="42"/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юридическую силу.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010"/>
      <w:r w:rsidRPr="008D4E3A">
        <w:rPr>
          <w:rFonts w:ascii="Verdana" w:eastAsia="Times New Roman" w:hAnsi="Verdana" w:cs="Times New Roman"/>
          <w:b/>
          <w:bCs/>
          <w:color w:val="6C90C0"/>
          <w:sz w:val="18"/>
          <w:lang w:eastAsia="ru-RU"/>
        </w:rPr>
        <w:t>10. Подписи сторон</w:t>
      </w:r>
      <w:bookmarkEnd w:id="43"/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Исполнитель Заказчик Потребитель, достигший 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14-летнего возраста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 ___________________ 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полное наименование Ф.И.О. Ф.И.О.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общеобразовательного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учреждения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 ___________________ 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юридический адрес паспортные данные паспортные данные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 ___________________ 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банковские реквизиты адрес места адрес места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или счет в казначействе жительства, жительства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контактный телефон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 ___________________ ____________________</w:t>
      </w:r>
    </w:p>
    <w:p w:rsidR="008D4E3A" w:rsidRPr="008D4E3A" w:rsidRDefault="008D4E3A" w:rsidP="008D4E3A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(подпись) (подпись) (подпись)</w:t>
      </w:r>
    </w:p>
    <w:p w:rsidR="003169AE" w:rsidRDefault="008D4E3A" w:rsidP="008D4E3A">
      <w:r w:rsidRPr="008D4E3A">
        <w:rPr>
          <w:rFonts w:ascii="Verdana" w:eastAsia="Times New Roman" w:hAnsi="Verdana" w:cs="Times New Roman"/>
          <w:sz w:val="18"/>
          <w:szCs w:val="18"/>
          <w:lang w:eastAsia="ru-RU"/>
        </w:rPr>
        <w:t>М.П.</w:t>
      </w:r>
    </w:p>
    <w:sectPr w:rsidR="0031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3A"/>
    <w:rsid w:val="003169AE"/>
    <w:rsid w:val="008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E3A"/>
    <w:rPr>
      <w:color w:val="2B7E7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E3A"/>
    <w:rPr>
      <w:color w:val="2B7E7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1000/" TargetMode="External"/><Relationship Id="rId13" Type="http://schemas.openxmlformats.org/officeDocument/2006/relationships/hyperlink" Target="http://phvgimn.samar.rusobr.ru/p93aa1.html" TargetMode="External"/><Relationship Id="rId18" Type="http://schemas.openxmlformats.org/officeDocument/2006/relationships/hyperlink" Target="http://phvgimn.samar.rusobr.ru/p93aa1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0006035.300/" TargetMode="External"/><Relationship Id="rId12" Type="http://schemas.openxmlformats.org/officeDocument/2006/relationships/hyperlink" Target="http://phvgimn.samar.rusobr.ru/p93aa1.html" TargetMode="External"/><Relationship Id="rId17" Type="http://schemas.openxmlformats.org/officeDocument/2006/relationships/hyperlink" Target="http://phvgimn.samar.rusobr.ru/p93aa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hvgimn.samar.rusobr.ru/p93aa1.html" TargetMode="External"/><Relationship Id="rId20" Type="http://schemas.openxmlformats.org/officeDocument/2006/relationships/hyperlink" Target="garantf1://10006035.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235.45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garantf1://10064072.779/" TargetMode="External"/><Relationship Id="rId1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19" Type="http://schemas.openxmlformats.org/officeDocument/2006/relationships/hyperlink" Target="garantf1://10064072.1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3488.0/" TargetMode="External"/><Relationship Id="rId14" Type="http://schemas.openxmlformats.org/officeDocument/2006/relationships/hyperlink" Target="garantf1://10064072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</cp:revision>
  <dcterms:created xsi:type="dcterms:W3CDTF">2015-06-15T08:13:00Z</dcterms:created>
  <dcterms:modified xsi:type="dcterms:W3CDTF">2015-06-15T08:15:00Z</dcterms:modified>
</cp:coreProperties>
</file>