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34" w:rsidRPr="00130C34" w:rsidRDefault="00130C34" w:rsidP="00130C34">
      <w:pPr>
        <w:spacing w:after="0" w:line="5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130C3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Статья 37. Организация питания обучающихся</w:t>
      </w:r>
    </w:p>
    <w:p w:rsidR="00130C34" w:rsidRPr="00130C34" w:rsidRDefault="00130C34" w:rsidP="00130C34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30C34">
          <w:rPr>
            <w:rFonts w:ascii="Times New Roman" w:eastAsia="Times New Roman" w:hAnsi="Times New Roman" w:cs="Times New Roman"/>
            <w:color w:val="207B97"/>
            <w:sz w:val="24"/>
            <w:szCs w:val="24"/>
            <w:lang w:eastAsia="ru-RU"/>
          </w:rPr>
          <w:t>Закон "Об образовании в РФ"</w:t>
        </w:r>
      </w:hyperlink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130C34" w:rsidRPr="00130C34" w:rsidRDefault="00130C34" w:rsidP="00130C3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13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016BD1" w:rsidRDefault="00016BD1">
      <w:bookmarkStart w:id="0" w:name="_GoBack"/>
      <w:bookmarkEnd w:id="0"/>
    </w:p>
    <w:sectPr w:rsidR="0001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F7"/>
    <w:rsid w:val="00016BD1"/>
    <w:rsid w:val="00130C34"/>
    <w:rsid w:val="004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5B9D-CD53-4AE7-84A2-3DB485AF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76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61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70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30453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zakonrf.info/s/zakon-ob-obrazovanii-v-rf/?parent-reqid=1615274695629272-1508689494809353158900110-production-app-host-vla-web-yp-257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СШ</dc:creator>
  <cp:keywords/>
  <dc:description/>
  <cp:lastModifiedBy>Архангельская СШ</cp:lastModifiedBy>
  <cp:revision>3</cp:revision>
  <dcterms:created xsi:type="dcterms:W3CDTF">2021-03-09T07:25:00Z</dcterms:created>
  <dcterms:modified xsi:type="dcterms:W3CDTF">2021-03-09T07:26:00Z</dcterms:modified>
</cp:coreProperties>
</file>