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440"/>
        <w:gridCol w:w="1184"/>
        <w:gridCol w:w="1368"/>
        <w:gridCol w:w="2191"/>
      </w:tblGrid>
      <w:tr w:rsidR="009A7142" w:rsidRPr="000F21C7" w:rsidTr="000F21C7">
        <w:tc>
          <w:tcPr>
            <w:tcW w:w="9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A7142" w:rsidRPr="000F21C7" w:rsidRDefault="009A7142" w:rsidP="009A714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9A7142" w:rsidRDefault="00AD21B9" w:rsidP="009A714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2023 </w:t>
            </w:r>
            <w:r w:rsidR="009A7142" w:rsidRPr="000F21C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2024</w:t>
            </w:r>
            <w:bookmarkStart w:id="0" w:name="_GoBack"/>
            <w:bookmarkEnd w:id="0"/>
            <w:r w:rsidR="009A7142" w:rsidRPr="000F21C7">
              <w:rPr>
                <w:b/>
                <w:sz w:val="24"/>
                <w:szCs w:val="24"/>
              </w:rPr>
              <w:t xml:space="preserve"> учебный год</w:t>
            </w:r>
          </w:p>
          <w:p w:rsidR="000F21C7" w:rsidRDefault="000F21C7" w:rsidP="009A714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  <w:p w:rsidR="000F21C7" w:rsidRPr="000F21C7" w:rsidRDefault="00F2735D" w:rsidP="000F21C7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</w:t>
            </w:r>
            <w:r w:rsidR="000F21C7">
              <w:rPr>
                <w:b/>
                <w:sz w:val="24"/>
                <w:szCs w:val="24"/>
              </w:rPr>
              <w:t xml:space="preserve"> ОБЩЕЕ ОБРАЗОВАНИЕ</w:t>
            </w:r>
          </w:p>
        </w:tc>
      </w:tr>
      <w:tr w:rsidR="009A714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A7142" w:rsidRPr="000F21C7" w:rsidTr="000F21C7">
        <w:trPr>
          <w:trHeight w:val="8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1. Урочная деятельность</w:t>
            </w:r>
          </w:p>
        </w:tc>
      </w:tr>
      <w:tr w:rsidR="002A0856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6" w:rsidRPr="000F21C7" w:rsidRDefault="002A0856" w:rsidP="002A08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6" w:rsidRPr="000F21C7" w:rsidRDefault="002A0856" w:rsidP="002A0856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6" w:rsidRPr="000F21C7" w:rsidRDefault="00F2735D" w:rsidP="002A0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6" w:rsidRPr="000F21C7" w:rsidRDefault="002A0856" w:rsidP="002A0856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856" w:rsidRPr="000F21C7" w:rsidRDefault="002A0856" w:rsidP="002A0856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Учителя-предметники</w:t>
            </w:r>
          </w:p>
        </w:tc>
      </w:tr>
      <w:tr w:rsidR="009A714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2. Внеурочная деятельность</w:t>
            </w:r>
          </w:p>
        </w:tc>
      </w:tr>
      <w:tr w:rsidR="009A714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4C004B" w:rsidP="004C004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согласно планам курсов внеурочной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F2735D" w:rsidP="009A714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4C004B" w:rsidP="009A7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42" w:rsidRPr="000F21C7" w:rsidRDefault="000F21C7" w:rsidP="009A71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Учителя-предметники</w:t>
            </w:r>
          </w:p>
        </w:tc>
      </w:tr>
      <w:tr w:rsidR="009A7142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9A7142" w:rsidRPr="000F21C7" w:rsidRDefault="009A7142" w:rsidP="009A714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3. Классное руководство</w:t>
            </w:r>
          </w:p>
        </w:tc>
      </w:tr>
      <w:tr w:rsidR="00F2735D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согласно индивидуальным планам работы классных руководителей, в </w:t>
            </w:r>
            <w:proofErr w:type="spellStart"/>
            <w:r w:rsidRPr="000F21C7">
              <w:rPr>
                <w:sz w:val="24"/>
                <w:szCs w:val="24"/>
              </w:rPr>
              <w:t>т.ч</w:t>
            </w:r>
            <w:proofErr w:type="spellEnd"/>
            <w:r w:rsidRPr="000F21C7">
              <w:rPr>
                <w:sz w:val="24"/>
                <w:szCs w:val="24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Default="00F2735D" w:rsidP="00F2735D">
            <w:r w:rsidRPr="00904B3F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35D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Составление социальных паспортов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Default="00F2735D" w:rsidP="00F2735D">
            <w:r w:rsidRPr="00904B3F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35D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Работа с классным коллективом:</w:t>
            </w:r>
          </w:p>
          <w:p w:rsidR="00F2735D" w:rsidRPr="000F21C7" w:rsidRDefault="00F2735D" w:rsidP="00F2735D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-участие класса в общешкольных мероприятиях, организация полезных дел в классе, проведение классных часов, работа по сплочению коллектива.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Default="00F2735D" w:rsidP="00F2735D">
            <w:r w:rsidRPr="00904B3F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35D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Индивидуальная работа с учениками:</w:t>
            </w:r>
          </w:p>
          <w:p w:rsidR="00F2735D" w:rsidRPr="000F21C7" w:rsidRDefault="00F2735D" w:rsidP="00F2735D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Изучение личностных особенностей</w:t>
            </w:r>
          </w:p>
          <w:p w:rsidR="00F2735D" w:rsidRPr="000F21C7" w:rsidRDefault="00F2735D" w:rsidP="00F2735D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школьников, индивидуальная работа с</w:t>
            </w:r>
          </w:p>
          <w:p w:rsidR="00F2735D" w:rsidRPr="000F21C7" w:rsidRDefault="00F2735D" w:rsidP="00F2735D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портфолио учеников, мероприятия по</w:t>
            </w:r>
          </w:p>
          <w:p w:rsidR="00F2735D" w:rsidRPr="000F21C7" w:rsidRDefault="00F2735D" w:rsidP="00F2735D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коррекции поведения школьников, вопросы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Default="00F2735D" w:rsidP="00F2735D">
            <w:r w:rsidRPr="00DF0568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35D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Работа с педагогами:</w:t>
            </w:r>
          </w:p>
          <w:p w:rsidR="00F2735D" w:rsidRPr="000F21C7" w:rsidRDefault="00F2735D" w:rsidP="00F2735D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Консультации с учителями-предметниками, участие в малых педсоветах по вопросам класса.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Default="00F2735D" w:rsidP="00F2735D">
            <w:r w:rsidRPr="00DF0568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35D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Работа с родителями:</w:t>
            </w:r>
          </w:p>
          <w:p w:rsidR="00F2735D" w:rsidRPr="000F21C7" w:rsidRDefault="00F2735D" w:rsidP="00F2735D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Информирование родителей об успехах и проблемах школьников, вопросы питания, организация родительских собраний, организация</w:t>
            </w:r>
          </w:p>
          <w:p w:rsidR="00F2735D" w:rsidRPr="000F21C7" w:rsidRDefault="00F2735D" w:rsidP="00F2735D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работы родительских комитетов, привлечение родителей к участию в делах класса и школы, </w:t>
            </w:r>
            <w:proofErr w:type="spellStart"/>
            <w:r w:rsidRPr="000F21C7">
              <w:rPr>
                <w:sz w:val="24"/>
                <w:szCs w:val="24"/>
              </w:rPr>
              <w:t>модерация</w:t>
            </w:r>
            <w:proofErr w:type="spellEnd"/>
            <w:r w:rsidRPr="000F21C7">
              <w:rPr>
                <w:sz w:val="24"/>
                <w:szCs w:val="24"/>
              </w:rPr>
              <w:t xml:space="preserve"> отношений родителей с администрацией.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Default="00F2735D" w:rsidP="00F2735D">
            <w:r w:rsidRPr="00DF0568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35D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Проведение мониторинга воспитательного процесса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Default="00F2735D" w:rsidP="00F2735D">
            <w:r w:rsidRPr="00FB3956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2735D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Выборочная проверка документации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Default="00F2735D" w:rsidP="00F2735D">
            <w:r w:rsidRPr="00FB3956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4C004B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C004B" w:rsidRPr="000F21C7" w:rsidRDefault="004C004B" w:rsidP="004C004B">
            <w:pPr>
              <w:tabs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4. Основные школьные дела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C004B" w:rsidRPr="000F21C7" w:rsidRDefault="004C004B" w:rsidP="004C004B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F2735D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День 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Default="00F2735D" w:rsidP="00F2735D">
            <w:r w:rsidRPr="00855861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5D" w:rsidRPr="000F21C7" w:rsidRDefault="00F2735D" w:rsidP="00F2735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«Заглянем в глаза учителей» </w:t>
            </w:r>
            <w:r w:rsidRPr="000F21C7">
              <w:rPr>
                <w:sz w:val="24"/>
                <w:szCs w:val="24"/>
              </w:rPr>
              <w:t>ко дню 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502F6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«Главное слово в каждой судьбе»: </w:t>
            </w:r>
            <w:r w:rsidRPr="000F21C7">
              <w:rPr>
                <w:sz w:val="24"/>
                <w:szCs w:val="24"/>
              </w:rPr>
              <w:lastRenderedPageBreak/>
              <w:t xml:space="preserve">Мероприятие ко Дню матери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502F6">
              <w:rPr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lastRenderedPageBreak/>
              <w:t>воспитанию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Мероприятие ко Дню Героев Отечества и Дню неизвестного солдата «Гордимся славою героев»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502F6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Новогодний марафон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502F6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A4E4D">
              <w:rPr>
                <w:sz w:val="24"/>
                <w:szCs w:val="24"/>
              </w:rPr>
              <w:t>Советник по воспитанию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Фестиваль «Парад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502F6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A4E4D">
              <w:rPr>
                <w:sz w:val="24"/>
                <w:szCs w:val="24"/>
              </w:rPr>
              <w:t>Советник по воспитанию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Вечер встречи выпускников «По реке времени»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502F6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строя и песни «Мы правнуки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502F6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Мероприятие к 23 февраля «Защитникам Родины…»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502F6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AD21B9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hyperlink r:id="rId4" w:tgtFrame="_blank" w:history="1">
              <w:r w:rsidR="003B7093">
                <w:rPr>
                  <w:sz w:val="24"/>
                  <w:szCs w:val="24"/>
                </w:rPr>
                <w:t>Мероприятие к 8 марта «Букет из самых теплых чувств»</w:t>
              </w:r>
              <w:r w:rsidR="003B7093" w:rsidRPr="000F21C7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502F6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 в добрых руках» ко дню Земли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502F6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widowControl/>
              <w:ind w:left="80" w:right="-30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Фестиваль военно-патриотических песен </w:t>
            </w:r>
            <w:hyperlink r:id="rId5" w:tgtFrame="_blank" w:history="1">
              <w:r w:rsidRPr="000F21C7">
                <w:rPr>
                  <w:sz w:val="24"/>
                  <w:szCs w:val="24"/>
                </w:rPr>
                <w:t>«Песня всегда в строю»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502F6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Бессмертный полк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502F6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Митинг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155D6B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widowControl/>
              <w:jc w:val="left"/>
              <w:rPr>
                <w:color w:val="1167A8"/>
                <w:sz w:val="24"/>
                <w:szCs w:val="24"/>
                <w:shd w:val="clear" w:color="auto" w:fill="FFFFFF"/>
              </w:rPr>
            </w:pPr>
            <w:r w:rsidRPr="000F21C7">
              <w:rPr>
                <w:sz w:val="24"/>
                <w:szCs w:val="24"/>
              </w:rPr>
              <w:t xml:space="preserve">Последний звонок </w:t>
            </w:r>
            <w:hyperlink r:id="rId6" w:tgtFrame="_blank" w:history="1">
              <w:r w:rsidRPr="000F21C7">
                <w:rPr>
                  <w:sz w:val="24"/>
                  <w:szCs w:val="24"/>
                </w:rPr>
                <w:t>«Праздник юности»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155D6B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соответствии с Федеральным календарным планом воспитательной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D9638A" w:rsidRDefault="003B7093" w:rsidP="003B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Поход в лес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07687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Сентябрь - октябрь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Прогулка на речку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07687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Поездка в парк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07687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Поездка в театр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07687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Экскурсия в музей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07687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Поездка в ФОК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07687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Трудовой десант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07687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Апрель -май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Создание в каждом учебном</w:t>
            </w:r>
          </w:p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кабинете Уголка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9329E8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Операция «Уют» (благоустройство и озеленение классных комнат)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9329E8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Участие в акциях «Новогодние окна»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D5452D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Зам директора по </w:t>
            </w:r>
            <w:r w:rsidRPr="000F21C7">
              <w:rPr>
                <w:sz w:val="24"/>
                <w:szCs w:val="24"/>
              </w:rPr>
              <w:lastRenderedPageBreak/>
              <w:t>ВР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Участие в акциях 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D5452D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акция «Красота в мелочах» (разбивка и посадка клумб)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D5452D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Оформление классный уголков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D5452D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D5452D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Оформление стендов, кабинетов, коридоров школы к различным праздникам в рамках ключевых общешкольных дел (событийный дизайн)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D5452D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B7093" w:rsidRPr="000F21C7" w:rsidTr="000F21C7">
        <w:trPr>
          <w:trHeight w:val="7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406EAF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Трудовой десант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406EAF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 директора по ВР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7. Взаимодействие с родителями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Выборы в родительские комитеты и совет родителей, распределение обязанностей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854D0A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854D0A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Родительские собрания по индивидуальным планам классных руководителей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854D0A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Не менее 1 раза в четверть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Индивидуально-профилактическая работа с семьями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854D0A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Информирование родителей о профилактический мерах по предупреждению ЧС и ОП техногенного, социального и природного характера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854D0A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Привлечение родителей к участию в</w:t>
            </w:r>
          </w:p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совместных внеклассных мероприятиях и общешкольных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6909DB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участие родителей в психолого-педагогических консилиумах в случаях, предусмотренных нормативными документами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6909DB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Педагог-психолог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Родительский патруль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6909DB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Социальный педагог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Родительский контроль за горячим питанием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6909DB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 xml:space="preserve">8. Самоуправление 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Проведение классных ученических собраний (выборы ученического совета классов, распределение общественных </w:t>
            </w:r>
            <w:r w:rsidRPr="000F21C7">
              <w:rPr>
                <w:sz w:val="24"/>
                <w:szCs w:val="24"/>
              </w:rPr>
              <w:lastRenderedPageBreak/>
              <w:t>поручений)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Выборы органов школьного самоуправления (совета учащихся)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18662A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F21C7">
              <w:rPr>
                <w:sz w:val="24"/>
                <w:szCs w:val="24"/>
              </w:rPr>
              <w:t>Зам.диретора</w:t>
            </w:r>
            <w:proofErr w:type="spellEnd"/>
            <w:r w:rsidRPr="000F21C7">
              <w:rPr>
                <w:sz w:val="24"/>
                <w:szCs w:val="24"/>
              </w:rPr>
              <w:t xml:space="preserve"> по ВР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Выбор президента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18662A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 по воспитанию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Заседания и участие в работе совета учащихся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18662A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F21C7">
              <w:rPr>
                <w:sz w:val="24"/>
                <w:szCs w:val="24"/>
              </w:rPr>
              <w:t>Зам.диретора</w:t>
            </w:r>
            <w:proofErr w:type="spellEnd"/>
            <w:r w:rsidRPr="000F21C7">
              <w:rPr>
                <w:sz w:val="24"/>
                <w:szCs w:val="24"/>
              </w:rPr>
              <w:t xml:space="preserve"> по ВР, педагог-организатор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Заседания и участие в работе </w:t>
            </w:r>
            <w:r>
              <w:rPr>
                <w:sz w:val="24"/>
                <w:szCs w:val="24"/>
              </w:rPr>
              <w:t>Центра детских инициатив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18662A" w:rsidRDefault="003B7093" w:rsidP="003B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Советник по воспитанию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18662A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>9. Профилактика и безопасность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82DD2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8E5C2F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82DD2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8E5C2F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Тренировочная эвакуация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82DD2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Проведение операции «Занятость» (вовлечение в кружки и спортивные секции).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82DD2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кружков и секций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82DD2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Ежедневный контроль за посещаемостью учащихся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82DD2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8E5C2F" w:rsidRDefault="003B7093" w:rsidP="003B7093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Социальный педагог</w:t>
            </w:r>
          </w:p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Кл. 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Рейды родительского патруля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82DD2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Соц.педагог</w:t>
            </w:r>
            <w:proofErr w:type="spellEnd"/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 xml:space="preserve">Беседы участкового </w:t>
            </w:r>
            <w:proofErr w:type="gramStart"/>
            <w:r w:rsidRPr="008E5C2F">
              <w:rPr>
                <w:sz w:val="24"/>
                <w:szCs w:val="24"/>
              </w:rPr>
              <w:t>уполномоченного  с</w:t>
            </w:r>
            <w:proofErr w:type="gramEnd"/>
            <w:r w:rsidRPr="008E5C2F">
              <w:rPr>
                <w:sz w:val="24"/>
                <w:szCs w:val="24"/>
              </w:rPr>
              <w:t xml:space="preserve"> учащимися по профилактике вредных привычек.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82DD2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370F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proofErr w:type="spellStart"/>
            <w:r w:rsidRPr="004E2C1B">
              <w:rPr>
                <w:sz w:val="24"/>
                <w:szCs w:val="24"/>
              </w:rPr>
              <w:t>Зам.директора</w:t>
            </w:r>
            <w:proofErr w:type="spellEnd"/>
            <w:r w:rsidRPr="004E2C1B">
              <w:rPr>
                <w:sz w:val="24"/>
                <w:szCs w:val="24"/>
              </w:rPr>
              <w:t xml:space="preserve"> по ВР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8E5C2F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Организация взаимодействия с ПДН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67AB7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370F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proofErr w:type="spellStart"/>
            <w:r w:rsidRPr="004E2C1B">
              <w:rPr>
                <w:sz w:val="24"/>
                <w:szCs w:val="24"/>
              </w:rPr>
              <w:t>Зам.директора</w:t>
            </w:r>
            <w:proofErr w:type="spellEnd"/>
            <w:r w:rsidRPr="004E2C1B">
              <w:rPr>
                <w:sz w:val="24"/>
                <w:szCs w:val="24"/>
              </w:rPr>
              <w:t xml:space="preserve"> по ВР 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8E5C2F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Организация взаимодействия с ОМВД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67AB7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370FF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proofErr w:type="spellStart"/>
            <w:r w:rsidRPr="004E2C1B">
              <w:rPr>
                <w:sz w:val="24"/>
                <w:szCs w:val="24"/>
              </w:rPr>
              <w:t>Зам.директора</w:t>
            </w:r>
            <w:proofErr w:type="spellEnd"/>
            <w:r w:rsidRPr="004E2C1B">
              <w:rPr>
                <w:sz w:val="24"/>
                <w:szCs w:val="24"/>
              </w:rPr>
              <w:t xml:space="preserve"> по ВР 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8E5C2F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Заседание Совета профилактики правонарушений и безнадзорности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67AB7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1раз в месяц и по мере необходимости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proofErr w:type="spellStart"/>
            <w:r w:rsidRPr="000F21C7">
              <w:rPr>
                <w:sz w:val="24"/>
                <w:szCs w:val="24"/>
              </w:rPr>
              <w:t>Зам.дире</w:t>
            </w:r>
            <w:r>
              <w:rPr>
                <w:sz w:val="24"/>
                <w:szCs w:val="24"/>
              </w:rPr>
              <w:t>к</w:t>
            </w:r>
            <w:r w:rsidRPr="000F21C7">
              <w:rPr>
                <w:sz w:val="24"/>
                <w:szCs w:val="24"/>
              </w:rPr>
              <w:t>тора</w:t>
            </w:r>
            <w:proofErr w:type="spellEnd"/>
            <w:r w:rsidRPr="000F21C7">
              <w:rPr>
                <w:sz w:val="24"/>
                <w:szCs w:val="24"/>
              </w:rPr>
              <w:t xml:space="preserve"> по ВР</w:t>
            </w:r>
            <w:r w:rsidRPr="008E5C2F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8E5C2F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Индивидуальное социально-педагогическое сопровождение детей с проблемами.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67AB7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8E5C2F" w:rsidRDefault="003B7093" w:rsidP="003B7093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Социальный педагог</w:t>
            </w:r>
          </w:p>
          <w:p w:rsidR="003B7093" w:rsidRPr="000F21C7" w:rsidRDefault="003B7093" w:rsidP="003B7093">
            <w:pPr>
              <w:rPr>
                <w:sz w:val="24"/>
                <w:szCs w:val="24"/>
              </w:rPr>
            </w:pP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8E5C2F" w:rsidRDefault="003B7093" w:rsidP="003B7093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Посещение семей, находящихся в социально-опасном положении.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A67AB7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8E5C2F" w:rsidRDefault="003B7093" w:rsidP="003B7093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8E5C2F" w:rsidRDefault="003B7093" w:rsidP="003B7093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Социальный педагог</w:t>
            </w:r>
          </w:p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Классные 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8E5C2F" w:rsidRDefault="003B7093" w:rsidP="003B7093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Организация летней занятости учащихся:</w:t>
            </w:r>
          </w:p>
          <w:p w:rsidR="003B7093" w:rsidRPr="008E5C2F" w:rsidRDefault="003B7093" w:rsidP="003B7093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- лагерь труда и отдыха;</w:t>
            </w:r>
          </w:p>
          <w:p w:rsidR="003B7093" w:rsidRPr="008E5C2F" w:rsidRDefault="003B7093" w:rsidP="003B7093">
            <w:pPr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- работа в трудовой бригаде;</w:t>
            </w:r>
          </w:p>
          <w:p w:rsidR="003B7093" w:rsidRPr="008E5C2F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E5C2F">
              <w:rPr>
                <w:sz w:val="24"/>
                <w:szCs w:val="24"/>
              </w:rPr>
              <w:t>- работа на пришкольном участке.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8E5C2F" w:rsidRDefault="003B7093" w:rsidP="003B7093">
            <w:pPr>
              <w:rPr>
                <w:sz w:val="24"/>
                <w:szCs w:val="24"/>
              </w:rPr>
            </w:pPr>
            <w:proofErr w:type="spellStart"/>
            <w:r w:rsidRPr="000F21C7">
              <w:rPr>
                <w:sz w:val="24"/>
                <w:szCs w:val="24"/>
              </w:rPr>
              <w:t>Зам.дире</w:t>
            </w:r>
            <w:r>
              <w:rPr>
                <w:sz w:val="24"/>
                <w:szCs w:val="24"/>
              </w:rPr>
              <w:t>к</w:t>
            </w:r>
            <w:r w:rsidRPr="000F21C7">
              <w:rPr>
                <w:sz w:val="24"/>
                <w:szCs w:val="24"/>
              </w:rPr>
              <w:t>тора</w:t>
            </w:r>
            <w:proofErr w:type="spellEnd"/>
            <w:r w:rsidRPr="000F21C7">
              <w:rPr>
                <w:sz w:val="24"/>
                <w:szCs w:val="24"/>
              </w:rPr>
              <w:t xml:space="preserve"> по ВР</w:t>
            </w:r>
            <w:r w:rsidRPr="008E5C2F">
              <w:rPr>
                <w:sz w:val="24"/>
                <w:szCs w:val="24"/>
              </w:rPr>
              <w:t xml:space="preserve"> Социальный педагог</w:t>
            </w:r>
          </w:p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Классные </w:t>
            </w:r>
            <w:r w:rsidRPr="000F21C7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 xml:space="preserve">10. Социальное партнёрство 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Согласно планам работы с социальными партнерами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 </w:t>
            </w:r>
            <w:proofErr w:type="spellStart"/>
            <w:r w:rsidRPr="000F21C7">
              <w:rPr>
                <w:sz w:val="24"/>
                <w:szCs w:val="24"/>
              </w:rPr>
              <w:t>теч</w:t>
            </w:r>
            <w:proofErr w:type="spellEnd"/>
            <w:r w:rsidRPr="000F21C7">
              <w:rPr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0F21C7">
              <w:rPr>
                <w:sz w:val="24"/>
                <w:szCs w:val="24"/>
              </w:rPr>
              <w:t>Зам.дир</w:t>
            </w:r>
            <w:r>
              <w:rPr>
                <w:sz w:val="24"/>
                <w:szCs w:val="24"/>
              </w:rPr>
              <w:t>ек</w:t>
            </w:r>
            <w:r w:rsidRPr="000F21C7">
              <w:rPr>
                <w:sz w:val="24"/>
                <w:szCs w:val="24"/>
              </w:rPr>
              <w:t>тора</w:t>
            </w:r>
            <w:proofErr w:type="spellEnd"/>
            <w:r w:rsidRPr="000F21C7">
              <w:rPr>
                <w:sz w:val="24"/>
                <w:szCs w:val="24"/>
              </w:rPr>
              <w:t xml:space="preserve"> по ВР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0F21C7">
              <w:rPr>
                <w:b/>
                <w:sz w:val="24"/>
                <w:szCs w:val="24"/>
              </w:rPr>
              <w:t xml:space="preserve">11. Профориентация 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Игры по выбору профессий, профессиональных проб и практик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9436E5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Выставка рисунков «Профессии моей семьи»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9436E5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Встреча с сотрудниками центра занятости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D323E8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Зам. директора по ВР, Педагог-психолог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Организация общественно-полезного труда школьников, как проба сил для выбора профессии (общественные поручения и </w:t>
            </w:r>
            <w:proofErr w:type="spellStart"/>
            <w:r w:rsidRPr="000F21C7">
              <w:rPr>
                <w:sz w:val="24"/>
                <w:szCs w:val="24"/>
              </w:rPr>
              <w:t>т.д</w:t>
            </w:r>
            <w:proofErr w:type="spellEnd"/>
            <w:r w:rsidRPr="000F21C7">
              <w:rPr>
                <w:sz w:val="24"/>
                <w:szCs w:val="24"/>
              </w:rPr>
              <w:t>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D323E8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Участие во Всероссийском проекте «</w:t>
            </w:r>
            <w:proofErr w:type="spellStart"/>
            <w:r w:rsidRPr="000F21C7">
              <w:rPr>
                <w:sz w:val="24"/>
                <w:szCs w:val="24"/>
              </w:rPr>
              <w:t>ПРОекториЯ</w:t>
            </w:r>
            <w:proofErr w:type="spellEnd"/>
            <w:r w:rsidRPr="000F21C7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D323E8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Зам. директора по ВР, классные руководители, педагог-психолог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Всероссийская акция " Урок цифры"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D323E8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учитель информатики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Организация тематических</w:t>
            </w:r>
          </w:p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классных часов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D323E8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Фестиваль «Парад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025C00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025C00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10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Участие во Всероссийских открытых уроках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025C00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11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Участие в региональном проекте по профессиональной ориентации «Билет в будущее»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025C00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12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shd w:val="clear" w:color="auto" w:fill="FFFFFF"/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 xml:space="preserve">Участие в Днях открытых дверей, проводимых учебными заведениями РФ, в </w:t>
            </w:r>
            <w:proofErr w:type="spellStart"/>
            <w:r w:rsidRPr="000F21C7">
              <w:rPr>
                <w:sz w:val="24"/>
                <w:szCs w:val="24"/>
              </w:rPr>
              <w:t>т.ч</w:t>
            </w:r>
            <w:proofErr w:type="spellEnd"/>
            <w:r w:rsidRPr="000F21C7">
              <w:rPr>
                <w:sz w:val="24"/>
                <w:szCs w:val="24"/>
              </w:rPr>
              <w:t xml:space="preserve">. в дистанционном формате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025C00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Зам. директора по ВР, Педагог-психолог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13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F21C7">
              <w:rPr>
                <w:sz w:val="24"/>
                <w:szCs w:val="24"/>
              </w:rPr>
              <w:t>Профориентационные</w:t>
            </w:r>
            <w:proofErr w:type="spellEnd"/>
            <w:r w:rsidRPr="000F21C7">
              <w:rPr>
                <w:sz w:val="24"/>
                <w:szCs w:val="24"/>
              </w:rPr>
              <w:t xml:space="preserve"> встречи с людьми разных профессий «Мир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Default="003B7093" w:rsidP="003B7093">
            <w:r w:rsidRPr="00025C00"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color w:val="000000" w:themeColor="text1"/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Зам. директора по ВР, Педагог-психолог</w:t>
            </w:r>
          </w:p>
        </w:tc>
      </w:tr>
      <w:tr w:rsidR="003B7093" w:rsidRPr="000F21C7" w:rsidTr="000F21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F21C7">
              <w:rPr>
                <w:sz w:val="24"/>
                <w:szCs w:val="24"/>
              </w:rPr>
              <w:t>14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встречи с РДДМ</w:t>
            </w:r>
            <w:r w:rsidRPr="000F21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093" w:rsidRPr="000F21C7" w:rsidRDefault="003B7093" w:rsidP="003B7093">
            <w:pPr>
              <w:rPr>
                <w:sz w:val="24"/>
                <w:szCs w:val="24"/>
              </w:rPr>
            </w:pPr>
            <w:r w:rsidRPr="000F21C7">
              <w:rPr>
                <w:noProof/>
                <w:sz w:val="24"/>
                <w:szCs w:val="24"/>
              </w:rPr>
              <w:t>Советник по воспитанию</w:t>
            </w:r>
          </w:p>
        </w:tc>
      </w:tr>
    </w:tbl>
    <w:p w:rsidR="00412526" w:rsidRDefault="00412526"/>
    <w:sectPr w:rsidR="00412526" w:rsidSect="000F21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F6"/>
    <w:rsid w:val="000B19F6"/>
    <w:rsid w:val="000F21C7"/>
    <w:rsid w:val="002A0856"/>
    <w:rsid w:val="003B7093"/>
    <w:rsid w:val="00412526"/>
    <w:rsid w:val="004C004B"/>
    <w:rsid w:val="004C1A32"/>
    <w:rsid w:val="008E5C2F"/>
    <w:rsid w:val="009A7142"/>
    <w:rsid w:val="00AD21B9"/>
    <w:rsid w:val="00E44830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1E35D-9B03-4D24-B831-4EC1671A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4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enarii.ru/scenario/link.php?url=http://infourok.ru/scenariy__prazdnik_yunosti-_2015_posledniy_zvonok-546028.htm&amp;No=3336" TargetMode="External"/><Relationship Id="rId5" Type="http://schemas.openxmlformats.org/officeDocument/2006/relationships/hyperlink" Target="https://videouroki.net/razrabotki/stsienarii-fiestivalia-voiennoi-piesni-piesnia-vsieghda-v-stroiu.html" TargetMode="External"/><Relationship Id="rId4" Type="http://schemas.openxmlformats.org/officeDocument/2006/relationships/hyperlink" Target="https://www.millionpodarkov.ru/scenarii/stsenarij-8-marta-tramvaj-zhelanij-stsenarij-8-marta-v-shkol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D9vnE1MXeHmCBxudCZ8ss2k16us=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gSkCrsnK+2GyFvjPOdjL3lUrjjfwhvW+lODvXfgzqVGrJEhn3h83UTrsDg2vbtzpbAEuRDK1
    Uf5H4Ip+1/o2sIKp+IIwDeUOfHwReLPRgrlJmrueKS/oHr5Vy95RbsUbGG/gG49IV59ORuGp
    sqxQh3FYSXNh+q4kxfaNIPbKnVc=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cRWhhRFdXOP43gzZqq1GXrSYd0c=</DigestValue>
      </Reference>
      <Reference URI="/word/document.xml?ContentType=application/vnd.openxmlformats-officedocument.wordprocessingml.document.main+xml">
        <DigestMethod Algorithm="http://www.w3.org/2000/09/xmldsig#sha1"/>
        <DigestValue>KI0jv5p/jjhPBj9MD1BD+SEYGjs=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W804aWlmp7md0yaK94C54Qnf9cE=</DigestValue>
      </Reference>
      <Reference URI="/word/styles.xml?ContentType=application/vnd.openxmlformats-officedocument.wordprocessingml.styles+xml">
        <DigestMethod Algorithm="http://www.w3.org/2000/09/xmldsig#sha1"/>
        <DigestValue>rtusgSyvIBblLfEmAXzf3CQxhDw=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2023-09-20T13:09:31Z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2023-09-19T13:47:00Z</dcterms:created>
  <dcterms:modified xsi:type="dcterms:W3CDTF">2023-09-19T13:47:00Z</dcterms:modified>
</cp:coreProperties>
</file>