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F3D0" w14:textId="3E0F0094" w:rsidR="006D47B4" w:rsidRDefault="006D47B4" w:rsidP="006D47B4">
      <w:pPr>
        <w:pStyle w:val="af"/>
        <w:ind w:left="5670"/>
        <w:jc w:val="both"/>
        <w:rPr>
          <w:rFonts w:ascii="Times New Roman" w:hAnsi="Times New Roman"/>
          <w:sz w:val="24"/>
          <w:szCs w:val="24"/>
        </w:rPr>
      </w:pPr>
      <w:r w:rsidRPr="00581287">
        <w:rPr>
          <w:rFonts w:ascii="Times New Roman" w:hAnsi="Times New Roman"/>
          <w:sz w:val="24"/>
          <w:szCs w:val="24"/>
        </w:rPr>
        <w:t>Приложение №__</w:t>
      </w:r>
      <w:r>
        <w:rPr>
          <w:rFonts w:ascii="Times New Roman" w:hAnsi="Times New Roman"/>
          <w:sz w:val="24"/>
          <w:szCs w:val="24"/>
        </w:rPr>
        <w:t>2</w:t>
      </w:r>
      <w:r w:rsidRPr="00581287">
        <w:rPr>
          <w:rFonts w:ascii="Times New Roman" w:hAnsi="Times New Roman"/>
          <w:sz w:val="24"/>
          <w:szCs w:val="24"/>
        </w:rPr>
        <w:t>4__</w:t>
      </w:r>
      <w:r>
        <w:rPr>
          <w:rFonts w:ascii="Times New Roman" w:hAnsi="Times New Roman"/>
          <w:sz w:val="24"/>
          <w:szCs w:val="24"/>
        </w:rPr>
        <w:t xml:space="preserve">                               </w:t>
      </w:r>
    </w:p>
    <w:p w14:paraId="44A322F7" w14:textId="77777777" w:rsidR="006D47B4" w:rsidRDefault="006D47B4" w:rsidP="006D47B4">
      <w:pPr>
        <w:pStyle w:val="af"/>
        <w:ind w:left="5670"/>
        <w:jc w:val="both"/>
        <w:rPr>
          <w:rFonts w:ascii="Times New Roman" w:hAnsi="Times New Roman"/>
          <w:sz w:val="24"/>
          <w:szCs w:val="24"/>
        </w:rPr>
      </w:pPr>
      <w:r>
        <w:rPr>
          <w:rFonts w:ascii="Times New Roman" w:hAnsi="Times New Roman"/>
          <w:sz w:val="24"/>
          <w:szCs w:val="24"/>
        </w:rPr>
        <w:t xml:space="preserve">к разделу 2.1 ООП ООО            </w:t>
      </w:r>
    </w:p>
    <w:p w14:paraId="4181449B" w14:textId="77777777" w:rsidR="006D47B4" w:rsidRDefault="006D47B4" w:rsidP="006D47B4">
      <w:pPr>
        <w:pStyle w:val="af"/>
        <w:ind w:left="5670"/>
        <w:jc w:val="both"/>
        <w:rPr>
          <w:rFonts w:ascii="Times New Roman" w:hAnsi="Times New Roman"/>
          <w:sz w:val="24"/>
          <w:szCs w:val="24"/>
        </w:rPr>
      </w:pPr>
      <w:r>
        <w:rPr>
          <w:rFonts w:ascii="Times New Roman" w:hAnsi="Times New Roman"/>
          <w:sz w:val="24"/>
          <w:szCs w:val="24"/>
        </w:rPr>
        <w:t>МОУ «Красноборская средняя школа»</w:t>
      </w:r>
    </w:p>
    <w:p w14:paraId="1731D736" w14:textId="77777777" w:rsidR="006D47B4" w:rsidRDefault="006D47B4" w:rsidP="006D47B4">
      <w:pPr>
        <w:rPr>
          <w:rFonts w:ascii="Times New Roman" w:hAnsi="Times New Roman"/>
          <w:b/>
          <w:sz w:val="28"/>
        </w:rPr>
      </w:pPr>
    </w:p>
    <w:p w14:paraId="6E19F17B" w14:textId="77777777" w:rsidR="006D47B4" w:rsidRDefault="006D47B4" w:rsidP="006D47B4">
      <w:pPr>
        <w:ind w:left="120"/>
        <w:jc w:val="center"/>
        <w:rPr>
          <w:rFonts w:ascii="Times New Roman" w:hAnsi="Times New Roman"/>
          <w:b/>
          <w:sz w:val="28"/>
        </w:rPr>
      </w:pPr>
    </w:p>
    <w:p w14:paraId="04C0CD41" w14:textId="77777777" w:rsidR="006D47B4" w:rsidRDefault="006D47B4" w:rsidP="006D47B4">
      <w:pPr>
        <w:ind w:left="120"/>
        <w:jc w:val="center"/>
        <w:rPr>
          <w:rFonts w:ascii="Times New Roman" w:hAnsi="Times New Roman"/>
          <w:b/>
          <w:sz w:val="28"/>
        </w:rPr>
      </w:pPr>
    </w:p>
    <w:p w14:paraId="738ED8B4" w14:textId="77777777" w:rsidR="006D47B4" w:rsidRDefault="006D47B4" w:rsidP="006D47B4">
      <w:pPr>
        <w:ind w:left="120"/>
        <w:jc w:val="center"/>
      </w:pPr>
      <w:r>
        <w:rPr>
          <w:rFonts w:ascii="Times New Roman" w:hAnsi="Times New Roman"/>
          <w:b/>
          <w:sz w:val="28"/>
        </w:rPr>
        <w:t>‌</w:t>
      </w:r>
      <w:bookmarkStart w:id="0" w:name="5858e69b-b955-4d5b-94a8-f3a644af01d4"/>
      <w:r>
        <w:rPr>
          <w:rFonts w:ascii="Times New Roman" w:hAnsi="Times New Roman"/>
          <w:b/>
          <w:sz w:val="28"/>
        </w:rPr>
        <w:t>администрация Шатковского муниципального округа</w:t>
      </w:r>
      <w:bookmarkEnd w:id="0"/>
      <w:r>
        <w:rPr>
          <w:rFonts w:ascii="Times New Roman" w:hAnsi="Times New Roman"/>
          <w:b/>
          <w:sz w:val="28"/>
        </w:rPr>
        <w:t>‌</w:t>
      </w:r>
      <w:r>
        <w:rPr>
          <w:rFonts w:ascii="Times New Roman" w:hAnsi="Times New Roman"/>
          <w:sz w:val="28"/>
        </w:rPr>
        <w:t>​</w:t>
      </w:r>
    </w:p>
    <w:p w14:paraId="4A1C6408" w14:textId="77777777" w:rsidR="006D47B4" w:rsidRDefault="006D47B4" w:rsidP="006D47B4">
      <w:pPr>
        <w:ind w:left="120"/>
        <w:jc w:val="center"/>
      </w:pPr>
      <w:r>
        <w:rPr>
          <w:rFonts w:ascii="Times New Roman" w:hAnsi="Times New Roman"/>
          <w:b/>
          <w:sz w:val="28"/>
        </w:rPr>
        <w:t>МОУ «Красноборская СШ»</w:t>
      </w:r>
    </w:p>
    <w:p w14:paraId="46ABD6C0" w14:textId="77777777" w:rsidR="006D47B4" w:rsidRPr="006C44A4" w:rsidRDefault="006D47B4" w:rsidP="006D47B4">
      <w:pPr>
        <w:ind w:left="120"/>
      </w:pPr>
    </w:p>
    <w:p w14:paraId="29218E69" w14:textId="77777777" w:rsidR="006D47B4" w:rsidRPr="006C44A4" w:rsidRDefault="006D47B4" w:rsidP="006D47B4">
      <w:pPr>
        <w:ind w:left="120"/>
      </w:pPr>
    </w:p>
    <w:tbl>
      <w:tblPr>
        <w:tblW w:w="9599" w:type="dxa"/>
        <w:tblLook w:val="04A0" w:firstRow="1" w:lastRow="0" w:firstColumn="1" w:lastColumn="0" w:noHBand="0" w:noVBand="1"/>
      </w:tblPr>
      <w:tblGrid>
        <w:gridCol w:w="3114"/>
        <w:gridCol w:w="85"/>
        <w:gridCol w:w="3030"/>
        <w:gridCol w:w="170"/>
        <w:gridCol w:w="2945"/>
        <w:gridCol w:w="255"/>
      </w:tblGrid>
      <w:tr w:rsidR="006D47B4" w14:paraId="1978BD63" w14:textId="77777777" w:rsidTr="00B152EB">
        <w:trPr>
          <w:trHeight w:val="2342"/>
        </w:trPr>
        <w:tc>
          <w:tcPr>
            <w:tcW w:w="3199" w:type="dxa"/>
            <w:gridSpan w:val="2"/>
          </w:tcPr>
          <w:p w14:paraId="07611F66" w14:textId="77777777" w:rsidR="006D47B4" w:rsidRPr="0099793E" w:rsidRDefault="006D47B4" w:rsidP="006D47B4">
            <w:pPr>
              <w:autoSpaceDE w:val="0"/>
              <w:autoSpaceDN w:val="0"/>
              <w:spacing w:after="0" w:line="276" w:lineRule="auto"/>
              <w:jc w:val="center"/>
              <w:rPr>
                <w:rFonts w:ascii="Times New Roman" w:eastAsia="Times New Roman" w:hAnsi="Times New Roman"/>
                <w:sz w:val="28"/>
                <w:szCs w:val="28"/>
              </w:rPr>
            </w:pPr>
            <w:r w:rsidRPr="0099793E">
              <w:rPr>
                <w:rFonts w:ascii="Times New Roman" w:eastAsia="Times New Roman" w:hAnsi="Times New Roman"/>
                <w:sz w:val="28"/>
                <w:szCs w:val="28"/>
              </w:rPr>
              <w:t>РАССМОТРЕНА</w:t>
            </w:r>
          </w:p>
          <w:p w14:paraId="33FE49F2" w14:textId="77777777" w:rsidR="006D47B4" w:rsidRPr="0099793E" w:rsidRDefault="006D47B4" w:rsidP="006D47B4">
            <w:pPr>
              <w:autoSpaceDE w:val="0"/>
              <w:autoSpaceDN w:val="0"/>
              <w:spacing w:after="0" w:line="276" w:lineRule="auto"/>
              <w:jc w:val="center"/>
              <w:rPr>
                <w:rFonts w:ascii="Times New Roman" w:eastAsia="Times New Roman" w:hAnsi="Times New Roman"/>
              </w:rPr>
            </w:pPr>
            <w:r w:rsidRPr="0099793E">
              <w:rPr>
                <w:rFonts w:ascii="Times New Roman" w:eastAsia="Times New Roman" w:hAnsi="Times New Roman"/>
              </w:rPr>
              <w:t>и принята на заседании педагогического совета</w:t>
            </w:r>
          </w:p>
          <w:p w14:paraId="3D67A41A" w14:textId="77777777" w:rsidR="006D47B4" w:rsidRPr="0099793E" w:rsidRDefault="006D47B4" w:rsidP="006D47B4">
            <w:pPr>
              <w:autoSpaceDE w:val="0"/>
              <w:autoSpaceDN w:val="0"/>
              <w:spacing w:after="0" w:line="276" w:lineRule="auto"/>
              <w:jc w:val="center"/>
              <w:rPr>
                <w:rFonts w:ascii="Times New Roman" w:eastAsia="Times New Roman" w:hAnsi="Times New Roman"/>
              </w:rPr>
            </w:pPr>
            <w:r w:rsidRPr="0099793E">
              <w:rPr>
                <w:rFonts w:ascii="Times New Roman" w:eastAsia="Times New Roman" w:hAnsi="Times New Roman"/>
              </w:rPr>
              <w:t>МОУ «Красноборская СШ»</w:t>
            </w:r>
          </w:p>
          <w:p w14:paraId="4C0F5575" w14:textId="77777777" w:rsidR="006D47B4" w:rsidRPr="0099793E" w:rsidRDefault="006D47B4" w:rsidP="006D47B4">
            <w:pPr>
              <w:autoSpaceDE w:val="0"/>
              <w:autoSpaceDN w:val="0"/>
              <w:spacing w:after="0" w:line="276" w:lineRule="auto"/>
              <w:jc w:val="center"/>
              <w:rPr>
                <w:rFonts w:ascii="Times New Roman" w:eastAsia="Times New Roman" w:hAnsi="Times New Roman"/>
              </w:rPr>
            </w:pPr>
            <w:r w:rsidRPr="0099793E">
              <w:rPr>
                <w:rFonts w:ascii="Times New Roman" w:eastAsia="Times New Roman" w:hAnsi="Times New Roman"/>
              </w:rPr>
              <w:t>протокол от 28.08.2023 № 1</w:t>
            </w:r>
          </w:p>
          <w:p w14:paraId="034E4572" w14:textId="77777777" w:rsidR="006D47B4" w:rsidRPr="0099793E" w:rsidRDefault="006D47B4" w:rsidP="006D47B4">
            <w:pPr>
              <w:autoSpaceDE w:val="0"/>
              <w:autoSpaceDN w:val="0"/>
              <w:spacing w:after="0" w:line="276" w:lineRule="auto"/>
              <w:jc w:val="both"/>
              <w:rPr>
                <w:rFonts w:ascii="Times New Roman" w:eastAsia="Times New Roman" w:hAnsi="Times New Roman"/>
              </w:rPr>
            </w:pPr>
          </w:p>
        </w:tc>
        <w:tc>
          <w:tcPr>
            <w:tcW w:w="3200" w:type="dxa"/>
            <w:gridSpan w:val="2"/>
          </w:tcPr>
          <w:p w14:paraId="6CCAD504" w14:textId="77777777" w:rsidR="006D47B4" w:rsidRPr="0099793E" w:rsidRDefault="006D47B4" w:rsidP="006D47B4">
            <w:pPr>
              <w:autoSpaceDE w:val="0"/>
              <w:autoSpaceDN w:val="0"/>
              <w:spacing w:after="0" w:line="276" w:lineRule="auto"/>
              <w:rPr>
                <w:rFonts w:ascii="Times New Roman" w:eastAsia="Times New Roman" w:hAnsi="Times New Roman"/>
              </w:rPr>
            </w:pPr>
            <w:r w:rsidRPr="0099793E">
              <w:rPr>
                <w:rFonts w:ascii="Times New Roman" w:eastAsia="Times New Roman" w:hAnsi="Times New Roman"/>
                <w:sz w:val="28"/>
                <w:szCs w:val="28"/>
              </w:rPr>
              <w:t xml:space="preserve">   </w:t>
            </w:r>
          </w:p>
        </w:tc>
        <w:tc>
          <w:tcPr>
            <w:tcW w:w="3200" w:type="dxa"/>
            <w:gridSpan w:val="2"/>
          </w:tcPr>
          <w:p w14:paraId="3C5AF9E9" w14:textId="77777777" w:rsidR="006D47B4" w:rsidRPr="0099793E" w:rsidRDefault="006D47B4" w:rsidP="006D47B4">
            <w:pPr>
              <w:autoSpaceDE w:val="0"/>
              <w:autoSpaceDN w:val="0"/>
              <w:spacing w:after="0" w:line="276" w:lineRule="auto"/>
              <w:jc w:val="center"/>
              <w:rPr>
                <w:rFonts w:ascii="Times New Roman" w:eastAsia="Times New Roman" w:hAnsi="Times New Roman"/>
                <w:sz w:val="28"/>
                <w:szCs w:val="28"/>
              </w:rPr>
            </w:pPr>
            <w:r w:rsidRPr="0099793E">
              <w:rPr>
                <w:rFonts w:ascii="Times New Roman" w:eastAsia="Times New Roman" w:hAnsi="Times New Roman"/>
                <w:sz w:val="28"/>
                <w:szCs w:val="28"/>
              </w:rPr>
              <w:t>УТВЕРЖДЕНА</w:t>
            </w:r>
          </w:p>
          <w:p w14:paraId="09322901" w14:textId="77777777" w:rsidR="006D47B4" w:rsidRPr="0099793E" w:rsidRDefault="006D47B4" w:rsidP="006D47B4">
            <w:pPr>
              <w:autoSpaceDE w:val="0"/>
              <w:autoSpaceDN w:val="0"/>
              <w:spacing w:after="0" w:line="276" w:lineRule="auto"/>
              <w:jc w:val="center"/>
              <w:rPr>
                <w:rFonts w:ascii="Times New Roman" w:eastAsia="Times New Roman" w:hAnsi="Times New Roman"/>
              </w:rPr>
            </w:pPr>
            <w:r w:rsidRPr="0099793E">
              <w:rPr>
                <w:rFonts w:ascii="Times New Roman" w:eastAsia="Times New Roman" w:hAnsi="Times New Roman"/>
              </w:rPr>
              <w:t>приказом МОУ «Красноборская СШ»</w:t>
            </w:r>
          </w:p>
          <w:p w14:paraId="645BB82B" w14:textId="77777777" w:rsidR="006D47B4" w:rsidRDefault="006D47B4" w:rsidP="006D47B4">
            <w:pPr>
              <w:autoSpaceDE w:val="0"/>
              <w:autoSpaceDN w:val="0"/>
              <w:spacing w:after="0" w:line="276" w:lineRule="auto"/>
              <w:jc w:val="center"/>
              <w:rPr>
                <w:rFonts w:ascii="Times New Roman" w:eastAsia="Times New Roman" w:hAnsi="Times New Roman"/>
              </w:rPr>
            </w:pPr>
            <w:r>
              <w:rPr>
                <w:rFonts w:ascii="Times New Roman" w:eastAsia="Times New Roman" w:hAnsi="Times New Roman"/>
              </w:rPr>
              <w:t>от «</w:t>
            </w:r>
            <w:proofErr w:type="gramStart"/>
            <w:r>
              <w:rPr>
                <w:rFonts w:ascii="Times New Roman" w:eastAsia="Times New Roman" w:hAnsi="Times New Roman"/>
              </w:rPr>
              <w:t>28»  августа</w:t>
            </w:r>
            <w:proofErr w:type="gramEnd"/>
            <w:r>
              <w:rPr>
                <w:rFonts w:ascii="Times New Roman" w:eastAsia="Times New Roman" w:hAnsi="Times New Roman"/>
              </w:rPr>
              <w:t xml:space="preserve">  2023 г. </w:t>
            </w:r>
          </w:p>
          <w:p w14:paraId="2DB53B4A" w14:textId="77777777" w:rsidR="006D47B4" w:rsidRDefault="006D47B4" w:rsidP="006D47B4">
            <w:pPr>
              <w:autoSpaceDE w:val="0"/>
              <w:autoSpaceDN w:val="0"/>
              <w:spacing w:after="0" w:line="276" w:lineRule="auto"/>
              <w:jc w:val="center"/>
              <w:rPr>
                <w:rFonts w:ascii="Times New Roman" w:eastAsia="Times New Roman" w:hAnsi="Times New Roman"/>
              </w:rPr>
            </w:pPr>
            <w:r>
              <w:rPr>
                <w:rFonts w:ascii="Times New Roman" w:eastAsia="Times New Roman" w:hAnsi="Times New Roman"/>
              </w:rPr>
              <w:t>№ 267</w:t>
            </w:r>
          </w:p>
          <w:p w14:paraId="1CB04E6A" w14:textId="77777777" w:rsidR="006D47B4" w:rsidRDefault="006D47B4" w:rsidP="006D47B4">
            <w:pPr>
              <w:autoSpaceDE w:val="0"/>
              <w:autoSpaceDN w:val="0"/>
              <w:spacing w:after="0" w:line="276" w:lineRule="auto"/>
              <w:jc w:val="center"/>
              <w:rPr>
                <w:rFonts w:ascii="Times New Roman" w:eastAsia="Times New Roman" w:hAnsi="Times New Roman"/>
              </w:rPr>
            </w:pPr>
          </w:p>
          <w:p w14:paraId="32BD0BC1" w14:textId="77777777" w:rsidR="006D47B4" w:rsidRDefault="006D47B4" w:rsidP="006D47B4">
            <w:pPr>
              <w:autoSpaceDE w:val="0"/>
              <w:autoSpaceDN w:val="0"/>
              <w:spacing w:after="0" w:line="276" w:lineRule="auto"/>
              <w:jc w:val="both"/>
              <w:rPr>
                <w:rFonts w:ascii="Times New Roman" w:eastAsia="Times New Roman" w:hAnsi="Times New Roman"/>
              </w:rPr>
            </w:pPr>
          </w:p>
        </w:tc>
      </w:tr>
      <w:tr w:rsidR="006D47B4" w:rsidRPr="006C44A4" w14:paraId="4159D85F" w14:textId="77777777" w:rsidTr="00B152EB">
        <w:trPr>
          <w:gridAfter w:val="1"/>
          <w:wAfter w:w="255" w:type="dxa"/>
        </w:trPr>
        <w:tc>
          <w:tcPr>
            <w:tcW w:w="3114" w:type="dxa"/>
          </w:tcPr>
          <w:p w14:paraId="644D1558" w14:textId="77777777" w:rsidR="006D47B4" w:rsidRPr="006C44A4" w:rsidRDefault="006D47B4" w:rsidP="006D47B4">
            <w:pPr>
              <w:autoSpaceDE w:val="0"/>
              <w:autoSpaceDN w:val="0"/>
              <w:spacing w:after="0" w:line="276" w:lineRule="auto"/>
              <w:rPr>
                <w:rFonts w:ascii="Times New Roman" w:eastAsia="Times New Roman" w:hAnsi="Times New Roman"/>
              </w:rPr>
            </w:pPr>
          </w:p>
        </w:tc>
        <w:tc>
          <w:tcPr>
            <w:tcW w:w="3115" w:type="dxa"/>
            <w:gridSpan w:val="2"/>
          </w:tcPr>
          <w:p w14:paraId="7C38B478" w14:textId="77777777" w:rsidR="006D47B4" w:rsidRPr="006C44A4" w:rsidRDefault="006D47B4" w:rsidP="006D47B4">
            <w:pPr>
              <w:autoSpaceDE w:val="0"/>
              <w:autoSpaceDN w:val="0"/>
              <w:spacing w:after="0" w:line="276" w:lineRule="auto"/>
              <w:rPr>
                <w:rFonts w:ascii="Times New Roman" w:eastAsia="Times New Roman" w:hAnsi="Times New Roman"/>
              </w:rPr>
            </w:pPr>
          </w:p>
        </w:tc>
        <w:tc>
          <w:tcPr>
            <w:tcW w:w="3115" w:type="dxa"/>
            <w:gridSpan w:val="2"/>
          </w:tcPr>
          <w:p w14:paraId="26706831" w14:textId="77777777" w:rsidR="006D47B4" w:rsidRPr="006C44A4" w:rsidRDefault="006D47B4" w:rsidP="006D47B4">
            <w:pPr>
              <w:autoSpaceDE w:val="0"/>
              <w:autoSpaceDN w:val="0"/>
              <w:spacing w:after="0" w:line="276" w:lineRule="auto"/>
              <w:jc w:val="both"/>
              <w:rPr>
                <w:rFonts w:ascii="Times New Roman" w:eastAsia="Times New Roman" w:hAnsi="Times New Roman"/>
              </w:rPr>
            </w:pPr>
          </w:p>
        </w:tc>
      </w:tr>
    </w:tbl>
    <w:p w14:paraId="21C821C7" w14:textId="77777777" w:rsidR="006D47B4" w:rsidRPr="005B3A87" w:rsidRDefault="006D47B4" w:rsidP="006D47B4">
      <w:pPr>
        <w:spacing w:line="276" w:lineRule="auto"/>
        <w:ind w:left="119"/>
        <w:jc w:val="center"/>
      </w:pPr>
      <w:r w:rsidRPr="005B3A87">
        <w:rPr>
          <w:rFonts w:ascii="Times New Roman" w:hAnsi="Times New Roman"/>
          <w:b/>
          <w:sz w:val="28"/>
        </w:rPr>
        <w:t>РАБОЧАЯ ПРОГРАММА</w:t>
      </w:r>
    </w:p>
    <w:p w14:paraId="15C491C2" w14:textId="77777777" w:rsidR="006D47B4" w:rsidRPr="005B3A87" w:rsidRDefault="006D47B4" w:rsidP="006D47B4">
      <w:pPr>
        <w:spacing w:line="276" w:lineRule="auto"/>
        <w:ind w:left="119"/>
        <w:jc w:val="center"/>
      </w:pPr>
      <w:r>
        <w:rPr>
          <w:rFonts w:ascii="Times New Roman" w:hAnsi="Times New Roman"/>
          <w:sz w:val="28"/>
        </w:rPr>
        <w:t>курса внеурочной деятельности</w:t>
      </w:r>
    </w:p>
    <w:p w14:paraId="12A864AF" w14:textId="3F499832" w:rsidR="006D47B4" w:rsidRPr="005B3A87" w:rsidRDefault="006D47B4" w:rsidP="006D47B4">
      <w:pPr>
        <w:spacing w:line="276" w:lineRule="auto"/>
        <w:ind w:left="119"/>
        <w:jc w:val="center"/>
      </w:pPr>
      <w:r>
        <w:rPr>
          <w:rFonts w:ascii="Times New Roman" w:hAnsi="Times New Roman"/>
          <w:b/>
          <w:sz w:val="28"/>
        </w:rPr>
        <w:t>«Общая физическая подготовка</w:t>
      </w:r>
      <w:r w:rsidRPr="005B3A87">
        <w:rPr>
          <w:rFonts w:ascii="Times New Roman" w:hAnsi="Times New Roman"/>
          <w:b/>
          <w:sz w:val="28"/>
        </w:rPr>
        <w:t>»</w:t>
      </w:r>
    </w:p>
    <w:p w14:paraId="612B5A00" w14:textId="0413051B" w:rsidR="006D47B4" w:rsidRPr="005B3A87" w:rsidRDefault="006D47B4" w:rsidP="006D47B4">
      <w:pPr>
        <w:spacing w:line="276" w:lineRule="auto"/>
        <w:ind w:left="119"/>
        <w:jc w:val="center"/>
      </w:pPr>
      <w:r w:rsidRPr="005B3A87">
        <w:rPr>
          <w:rFonts w:ascii="Times New Roman" w:hAnsi="Times New Roman"/>
          <w:sz w:val="28"/>
        </w:rPr>
        <w:t xml:space="preserve">для обучающихся </w:t>
      </w:r>
      <w:r w:rsidR="00901FB8">
        <w:rPr>
          <w:rFonts w:ascii="Times New Roman" w:hAnsi="Times New Roman"/>
          <w:sz w:val="28"/>
        </w:rPr>
        <w:t>6, 9</w:t>
      </w:r>
      <w:r w:rsidRPr="005B3A87">
        <w:rPr>
          <w:rFonts w:ascii="Times New Roman" w:hAnsi="Times New Roman"/>
          <w:sz w:val="28"/>
        </w:rPr>
        <w:t xml:space="preserve"> класс</w:t>
      </w:r>
      <w:r w:rsidR="00901FB8">
        <w:rPr>
          <w:rFonts w:ascii="Times New Roman" w:hAnsi="Times New Roman"/>
          <w:sz w:val="28"/>
        </w:rPr>
        <w:t>ов</w:t>
      </w:r>
    </w:p>
    <w:p w14:paraId="57289654" w14:textId="77777777" w:rsidR="006D47B4" w:rsidRPr="005B3A87" w:rsidRDefault="006D47B4" w:rsidP="006D47B4">
      <w:pPr>
        <w:ind w:left="120"/>
        <w:jc w:val="center"/>
      </w:pPr>
    </w:p>
    <w:p w14:paraId="4B1BF6AC" w14:textId="77777777" w:rsidR="006D47B4" w:rsidRPr="005B3A87" w:rsidRDefault="006D47B4" w:rsidP="006D47B4">
      <w:pPr>
        <w:ind w:left="120"/>
        <w:jc w:val="center"/>
      </w:pPr>
    </w:p>
    <w:p w14:paraId="0AD2FC61" w14:textId="77777777" w:rsidR="006D47B4" w:rsidRPr="005B3A87" w:rsidRDefault="006D47B4" w:rsidP="006D47B4">
      <w:pPr>
        <w:ind w:left="120"/>
        <w:jc w:val="center"/>
      </w:pPr>
    </w:p>
    <w:p w14:paraId="5B28CB2F" w14:textId="77777777" w:rsidR="006D47B4" w:rsidRPr="005B3A87" w:rsidRDefault="006D47B4" w:rsidP="006D47B4"/>
    <w:p w14:paraId="2EA31737" w14:textId="5BFD53BB" w:rsidR="006D47B4" w:rsidRDefault="006D47B4" w:rsidP="006D47B4"/>
    <w:p w14:paraId="2082098C" w14:textId="77777777" w:rsidR="006D47B4" w:rsidRDefault="006D47B4" w:rsidP="006D47B4"/>
    <w:p w14:paraId="41BE6808" w14:textId="77777777" w:rsidR="006D47B4" w:rsidRDefault="006D47B4" w:rsidP="006D47B4"/>
    <w:p w14:paraId="4C342D80" w14:textId="77777777" w:rsidR="006D47B4" w:rsidRPr="005B3A87" w:rsidRDefault="006D47B4" w:rsidP="006D47B4">
      <w:pPr>
        <w:ind w:left="120"/>
        <w:jc w:val="center"/>
      </w:pPr>
    </w:p>
    <w:p w14:paraId="08C26C82" w14:textId="05608717" w:rsidR="006D47B4" w:rsidRDefault="006D47B4" w:rsidP="006D47B4">
      <w:pPr>
        <w:ind w:left="120"/>
        <w:jc w:val="center"/>
        <w:rPr>
          <w:rFonts w:ascii="Times New Roman" w:hAnsi="Times New Roman"/>
          <w:sz w:val="28"/>
        </w:rPr>
      </w:pPr>
      <w:r w:rsidRPr="004C2C5A">
        <w:rPr>
          <w:rFonts w:ascii="Times New Roman" w:hAnsi="Times New Roman"/>
          <w:sz w:val="28"/>
        </w:rPr>
        <w:t>​</w:t>
      </w:r>
      <w:bookmarkStart w:id="1" w:name="f4f51048-cb84-4c82-af6a-284ffbd4033b"/>
      <w:r w:rsidRPr="004C2C5A">
        <w:rPr>
          <w:rFonts w:ascii="Times New Roman" w:hAnsi="Times New Roman"/>
          <w:b/>
          <w:sz w:val="28"/>
        </w:rPr>
        <w:t>п. Красный Бор</w:t>
      </w:r>
      <w:bookmarkEnd w:id="1"/>
      <w:r w:rsidRPr="004C2C5A">
        <w:rPr>
          <w:rFonts w:ascii="Times New Roman" w:hAnsi="Times New Roman"/>
          <w:b/>
          <w:sz w:val="28"/>
        </w:rPr>
        <w:t xml:space="preserve">‌ </w:t>
      </w:r>
      <w:bookmarkStart w:id="2" w:name="0607e6f3-e82e-49a9-b315-c957a5fafe42"/>
      <w:r w:rsidRPr="004C2C5A">
        <w:rPr>
          <w:rFonts w:ascii="Times New Roman" w:hAnsi="Times New Roman"/>
          <w:b/>
          <w:sz w:val="28"/>
        </w:rPr>
        <w:t>2023</w:t>
      </w:r>
      <w:bookmarkEnd w:id="2"/>
      <w:r w:rsidRPr="004C2C5A">
        <w:rPr>
          <w:rFonts w:ascii="Times New Roman" w:hAnsi="Times New Roman"/>
          <w:b/>
          <w:sz w:val="28"/>
        </w:rPr>
        <w:t>‌</w:t>
      </w:r>
      <w:r w:rsidRPr="004C2C5A">
        <w:rPr>
          <w:rFonts w:ascii="Times New Roman" w:hAnsi="Times New Roman"/>
          <w:sz w:val="28"/>
        </w:rPr>
        <w:t>​</w:t>
      </w:r>
    </w:p>
    <w:p w14:paraId="01F7E111" w14:textId="7C952935" w:rsidR="006D47B4" w:rsidRPr="008C2C35" w:rsidRDefault="006D47B4" w:rsidP="006D47B4">
      <w:pPr>
        <w:ind w:firstLine="284"/>
        <w:jc w:val="both"/>
        <w:rPr>
          <w:rFonts w:ascii="Times New Roman" w:hAnsi="Times New Roman" w:cs="Times New Roman"/>
        </w:rPr>
      </w:pPr>
      <w:r w:rsidRPr="008C2C35">
        <w:rPr>
          <w:rFonts w:ascii="Times New Roman" w:hAnsi="Times New Roman" w:cs="Times New Roman"/>
        </w:rPr>
        <w:lastRenderedPageBreak/>
        <w:t xml:space="preserve">Программа курса внеурочной деятельности составлена на основе требований к результатам освоения программы начального общего образования ФГОС </w:t>
      </w:r>
      <w:r>
        <w:rPr>
          <w:rFonts w:ascii="Times New Roman" w:hAnsi="Times New Roman" w:cs="Times New Roman"/>
        </w:rPr>
        <w:t>О</w:t>
      </w:r>
      <w:r w:rsidRPr="008C2C35">
        <w:rPr>
          <w:rFonts w:ascii="Times New Roman" w:hAnsi="Times New Roman" w:cs="Times New Roman"/>
        </w:rPr>
        <w:t>ОО, а также ориентирована на целевые приоритеты физического воспитания, формирование культуры здоровья и эмоционального благополучия, сформулированные в рабочей программе воспитания</w:t>
      </w:r>
      <w:r>
        <w:rPr>
          <w:rFonts w:ascii="Times New Roman" w:hAnsi="Times New Roman" w:cs="Times New Roman"/>
        </w:rPr>
        <w:t xml:space="preserve">: </w:t>
      </w:r>
    </w:p>
    <w:p w14:paraId="1D81F6E2" w14:textId="77777777" w:rsidR="006D47B4" w:rsidRDefault="006D47B4" w:rsidP="006D47B4">
      <w:pPr>
        <w:pStyle w:val="Default"/>
        <w:spacing w:line="276" w:lineRule="auto"/>
        <w:jc w:val="both"/>
      </w:pPr>
      <w: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DE90E4D" w14:textId="77777777" w:rsidR="006D47B4" w:rsidRDefault="006D47B4" w:rsidP="006D47B4">
      <w:pPr>
        <w:pStyle w:val="Default"/>
        <w:spacing w:line="276" w:lineRule="auto"/>
        <w:jc w:val="both"/>
      </w:pPr>
      <w:r>
        <w:t>- владеющий основными навыками личной и общественной гигиены, безопасного поведения в быту, природе, обществе;</w:t>
      </w:r>
    </w:p>
    <w:p w14:paraId="10D6746C" w14:textId="77777777" w:rsidR="006D47B4" w:rsidRDefault="006D47B4" w:rsidP="006D47B4">
      <w:pPr>
        <w:pStyle w:val="Default"/>
        <w:spacing w:line="276" w:lineRule="auto"/>
        <w:jc w:val="both"/>
      </w:pPr>
      <w:r>
        <w:t>- ориентированный на физическое развитие с учётом возможностей здоровья, занятия физкультурой и спортом;</w:t>
      </w:r>
    </w:p>
    <w:p w14:paraId="0E3CFB8D" w14:textId="77777777" w:rsidR="006D47B4" w:rsidRDefault="006D47B4" w:rsidP="006D47B4">
      <w:pPr>
        <w:pStyle w:val="Default"/>
        <w:spacing w:line="276" w:lineRule="auto"/>
        <w:jc w:val="both"/>
      </w:pPr>
      <w:r>
        <w:t>- сознающий и принимающий свою половую принадлежность, соответствующие ей психофизические и поведенческие особенности с учётом возраста.</w:t>
      </w:r>
    </w:p>
    <w:p w14:paraId="5B302F91" w14:textId="77777777" w:rsidR="006D47B4" w:rsidRPr="00E0002D" w:rsidRDefault="006D47B4" w:rsidP="006D47B4">
      <w:pPr>
        <w:pBdr>
          <w:bottom w:val="single" w:sz="6" w:space="5" w:color="000000"/>
        </w:pBdr>
        <w:shd w:val="clear" w:color="auto" w:fill="FFFFFF"/>
        <w:spacing w:before="100" w:beforeAutospacing="1" w:after="240" w:line="240" w:lineRule="atLeast"/>
        <w:ind w:left="-142"/>
        <w:outlineLvl w:val="0"/>
        <w:rPr>
          <w:rFonts w:ascii="LiberationSerif" w:eastAsia="Times New Roman" w:hAnsi="LiberationSerif" w:cs="Times New Roman"/>
          <w:b/>
          <w:bCs/>
          <w:caps/>
          <w:kern w:val="36"/>
        </w:rPr>
      </w:pPr>
      <w:bookmarkStart w:id="3" w:name="block-9962593"/>
      <w:bookmarkStart w:id="4" w:name="block-99625921"/>
      <w:bookmarkStart w:id="5" w:name="block-996259311"/>
      <w:bookmarkEnd w:id="3"/>
      <w:bookmarkEnd w:id="4"/>
      <w:bookmarkEnd w:id="5"/>
      <w:r w:rsidRPr="00E0002D">
        <w:rPr>
          <w:rFonts w:ascii="LiberationSerif" w:eastAsia="Times New Roman" w:hAnsi="LiberationSerif" w:cs="Times New Roman"/>
          <w:b/>
          <w:bCs/>
          <w:caps/>
          <w:kern w:val="36"/>
        </w:rPr>
        <w:t xml:space="preserve">СОДЕРЖАНИЕ </w:t>
      </w:r>
      <w:r>
        <w:rPr>
          <w:rFonts w:ascii="LiberationSerif" w:eastAsia="Times New Roman" w:hAnsi="LiberationSerif" w:cs="Times New Roman"/>
          <w:b/>
          <w:bCs/>
          <w:caps/>
          <w:kern w:val="36"/>
        </w:rPr>
        <w:t>курса внеурочной деятельности</w:t>
      </w:r>
      <w:r w:rsidRPr="00E0002D">
        <w:rPr>
          <w:rFonts w:ascii="LiberationSerif" w:eastAsia="Times New Roman" w:hAnsi="LiberationSerif" w:cs="Times New Roman"/>
          <w:b/>
          <w:bCs/>
          <w:caps/>
          <w:kern w:val="36"/>
        </w:rPr>
        <w:t> </w:t>
      </w:r>
    </w:p>
    <w:p w14:paraId="1DCB103F" w14:textId="77777777" w:rsidR="00C45020" w:rsidRPr="006D47B4" w:rsidRDefault="00A349E9" w:rsidP="006D47B4">
      <w:pPr>
        <w:pStyle w:val="a0"/>
        <w:spacing w:after="0"/>
        <w:ind w:left="12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w:t>
      </w:r>
      <w:bookmarkStart w:id="6" w:name="_Toc137567697"/>
      <w:bookmarkStart w:id="7" w:name="_Toc137567698"/>
      <w:bookmarkEnd w:id="6"/>
      <w:bookmarkEnd w:id="7"/>
      <w:r w:rsidRPr="006D47B4">
        <w:rPr>
          <w:rFonts w:ascii="Times New Roman" w:hAnsi="Times New Roman" w:cs="Times New Roman"/>
          <w:b/>
          <w:color w:val="000000"/>
          <w:sz w:val="24"/>
          <w:szCs w:val="24"/>
          <w:lang w:val="ru-RU"/>
        </w:rPr>
        <w:t>6 КЛАСС</w:t>
      </w:r>
    </w:p>
    <w:p w14:paraId="123AFE1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b/>
          <w:i/>
          <w:color w:val="000000"/>
          <w:sz w:val="24"/>
          <w:szCs w:val="24"/>
          <w:lang w:val="ru-RU"/>
        </w:rPr>
        <w:t>Способы самостоятельной деятельности.</w:t>
      </w:r>
    </w:p>
    <w:p w14:paraId="7C3314A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4EABD8A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w:t>
      </w:r>
      <w:r w:rsidR="00115CE4" w:rsidRPr="006D47B4">
        <w:rPr>
          <w:rFonts w:ascii="Times New Roman" w:hAnsi="Times New Roman" w:cs="Times New Roman"/>
          <w:color w:val="000000"/>
          <w:sz w:val="24"/>
          <w:szCs w:val="24"/>
          <w:lang w:val="ru-RU"/>
        </w:rPr>
        <w:t>Правила проведения измерительных процедур,</w:t>
      </w:r>
      <w:r w:rsidRPr="006D47B4">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14:paraId="31A463D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14:paraId="0A97777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b/>
          <w:i/>
          <w:color w:val="000000"/>
          <w:sz w:val="24"/>
          <w:szCs w:val="24"/>
          <w:lang w:val="ru-RU"/>
        </w:rPr>
        <w:t>Физическое совершенствование.</w:t>
      </w:r>
    </w:p>
    <w:p w14:paraId="6FCEDED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Спортивно-оздоровительная деятельность.</w:t>
      </w:r>
    </w:p>
    <w:p w14:paraId="6E47599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«Гимнастика».</w:t>
      </w:r>
    </w:p>
    <w:p w14:paraId="4245936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234DF9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417353E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14:paraId="0067159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0DB4540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 xml:space="preserve">Упражнения на невысокой гимнастической перекладине: висы, упор ноги врозь, </w:t>
      </w:r>
      <w:proofErr w:type="spellStart"/>
      <w:r w:rsidRPr="006D47B4">
        <w:rPr>
          <w:rFonts w:ascii="Times New Roman" w:hAnsi="Times New Roman" w:cs="Times New Roman"/>
          <w:color w:val="000000"/>
          <w:sz w:val="24"/>
          <w:szCs w:val="24"/>
          <w:lang w:val="ru-RU"/>
        </w:rPr>
        <w:t>перемах</w:t>
      </w:r>
      <w:proofErr w:type="spellEnd"/>
      <w:r w:rsidRPr="006D47B4">
        <w:rPr>
          <w:rFonts w:ascii="Times New Roman" w:hAnsi="Times New Roman" w:cs="Times New Roman"/>
          <w:color w:val="000000"/>
          <w:sz w:val="24"/>
          <w:szCs w:val="24"/>
          <w:lang w:val="ru-RU"/>
        </w:rPr>
        <w:t xml:space="preserve"> вперёд и обратно (мальчики). </w:t>
      </w:r>
    </w:p>
    <w:p w14:paraId="5A08EC1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Лазанье по канату в три приёма (мальчики).</w:t>
      </w:r>
    </w:p>
    <w:p w14:paraId="2355D1C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«Спортивные игры».</w:t>
      </w:r>
    </w:p>
    <w:p w14:paraId="2E5D9DC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587AB70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6CB87C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14:paraId="792535D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238F2A7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465DA57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1A2D9C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«Спорт».</w:t>
      </w:r>
    </w:p>
    <w:p w14:paraId="2F8A26B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1FC6936" w14:textId="77777777" w:rsidR="00C45020" w:rsidRPr="006D47B4" w:rsidRDefault="00C45020" w:rsidP="006D47B4">
      <w:pPr>
        <w:pStyle w:val="a0"/>
        <w:spacing w:after="0"/>
        <w:ind w:left="120"/>
        <w:rPr>
          <w:rFonts w:ascii="Times New Roman" w:hAnsi="Times New Roman" w:cs="Times New Roman"/>
          <w:sz w:val="24"/>
          <w:szCs w:val="24"/>
          <w:lang w:val="ru-RU"/>
        </w:rPr>
      </w:pPr>
      <w:bookmarkStart w:id="8" w:name="_Toc137567699"/>
      <w:bookmarkEnd w:id="8"/>
    </w:p>
    <w:p w14:paraId="2B5D2CF0" w14:textId="77777777" w:rsidR="00C45020" w:rsidRPr="006D47B4" w:rsidRDefault="00A349E9" w:rsidP="006D47B4">
      <w:pPr>
        <w:pStyle w:val="a0"/>
        <w:spacing w:after="0"/>
        <w:ind w:left="120"/>
        <w:rPr>
          <w:rFonts w:ascii="Times New Roman" w:hAnsi="Times New Roman" w:cs="Times New Roman"/>
          <w:sz w:val="24"/>
          <w:szCs w:val="24"/>
          <w:lang w:val="ru-RU"/>
        </w:rPr>
      </w:pPr>
      <w:r w:rsidRPr="006D47B4">
        <w:rPr>
          <w:rFonts w:ascii="Times New Roman" w:hAnsi="Times New Roman" w:cs="Times New Roman"/>
          <w:b/>
          <w:color w:val="000000"/>
          <w:sz w:val="24"/>
          <w:szCs w:val="24"/>
          <w:lang w:val="ru-RU"/>
        </w:rPr>
        <w:t>9 КЛАСС</w:t>
      </w:r>
    </w:p>
    <w:p w14:paraId="3091B16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b/>
          <w:i/>
          <w:color w:val="000000"/>
          <w:sz w:val="24"/>
          <w:szCs w:val="24"/>
          <w:lang w:val="ru-RU"/>
        </w:rPr>
        <w:t>Способы самостоятельной деятельности.</w:t>
      </w:r>
    </w:p>
    <w:p w14:paraId="604EA6E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446710B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b/>
          <w:i/>
          <w:color w:val="000000"/>
          <w:sz w:val="24"/>
          <w:szCs w:val="24"/>
          <w:lang w:val="ru-RU"/>
        </w:rPr>
        <w:t xml:space="preserve">Физическое совершенствование. </w:t>
      </w:r>
    </w:p>
    <w:p w14:paraId="40F919E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 xml:space="preserve">Спортивно-оздоровительная деятельность. </w:t>
      </w:r>
    </w:p>
    <w:p w14:paraId="2F64134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«Гимнастика».</w:t>
      </w:r>
    </w:p>
    <w:p w14:paraId="2D437803"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D47B4">
        <w:rPr>
          <w:rFonts w:ascii="Times New Roman" w:hAnsi="Times New Roman" w:cs="Times New Roman"/>
          <w:color w:val="000000"/>
          <w:sz w:val="24"/>
          <w:szCs w:val="24"/>
          <w:lang w:val="ru-RU"/>
        </w:rPr>
        <w:t>полушпагата</w:t>
      </w:r>
      <w:proofErr w:type="spellEnd"/>
      <w:r w:rsidRPr="006D47B4">
        <w:rPr>
          <w:rFonts w:ascii="Times New Roman" w:hAnsi="Times New Roman" w:cs="Times New Roman"/>
          <w:color w:val="000000"/>
          <w:sz w:val="24"/>
          <w:szCs w:val="24"/>
          <w:lang w:val="ru-RU"/>
        </w:rPr>
        <w:t xml:space="preserve">, стойки на колене с опорой на руки и отведением ноги </w:t>
      </w:r>
      <w:r w:rsidRPr="006D47B4">
        <w:rPr>
          <w:rFonts w:ascii="Times New Roman" w:hAnsi="Times New Roman" w:cs="Times New Roman"/>
          <w:color w:val="000000"/>
          <w:sz w:val="24"/>
          <w:szCs w:val="24"/>
          <w:lang w:val="ru-RU"/>
        </w:rPr>
        <w:lastRenderedPageBreak/>
        <w:t xml:space="preserve">назад (девушки). </w:t>
      </w:r>
      <w:proofErr w:type="spellStart"/>
      <w:r w:rsidRPr="006D47B4">
        <w:rPr>
          <w:rFonts w:ascii="Times New Roman" w:hAnsi="Times New Roman" w:cs="Times New Roman"/>
          <w:color w:val="000000"/>
          <w:sz w:val="24"/>
          <w:szCs w:val="24"/>
          <w:lang w:val="ru-RU"/>
        </w:rPr>
        <w:t>Черлидинг</w:t>
      </w:r>
      <w:proofErr w:type="spellEnd"/>
      <w:r w:rsidRPr="006D47B4">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14:paraId="105FC4F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«Лёгкая атлетика».</w:t>
      </w:r>
    </w:p>
    <w:p w14:paraId="4512E75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0142626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«Спортивные игры».</w:t>
      </w:r>
    </w:p>
    <w:p w14:paraId="6AC6DDA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6A32BC7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7741FD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«Спорт».</w:t>
      </w:r>
    </w:p>
    <w:p w14:paraId="7CF5ED9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1A9ABE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653581B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Развитие силовых способностей.</w:t>
      </w:r>
    </w:p>
    <w:p w14:paraId="50BECC9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D47B4">
        <w:rPr>
          <w:rFonts w:ascii="Times New Roman" w:hAnsi="Times New Roman" w:cs="Times New Roman"/>
          <w:color w:val="000000"/>
          <w:sz w:val="24"/>
          <w:szCs w:val="24"/>
          <w:lang w:val="ru-RU"/>
        </w:rPr>
        <w:t>напрыгивание</w:t>
      </w:r>
      <w:proofErr w:type="spellEnd"/>
      <w:r w:rsidRPr="006D47B4">
        <w:rPr>
          <w:rFonts w:ascii="Times New Roman" w:hAnsi="Times New Roman" w:cs="Times New Roman"/>
          <w:color w:val="000000"/>
          <w:sz w:val="24"/>
          <w:szCs w:val="24"/>
          <w:lang w:val="ru-RU"/>
        </w:rPr>
        <w:t xml:space="preserve"> и спрыгивание, прыжки через скакалку, </w:t>
      </w:r>
      <w:proofErr w:type="spellStart"/>
      <w:r w:rsidRPr="006D47B4">
        <w:rPr>
          <w:rFonts w:ascii="Times New Roman" w:hAnsi="Times New Roman" w:cs="Times New Roman"/>
          <w:color w:val="000000"/>
          <w:sz w:val="24"/>
          <w:szCs w:val="24"/>
          <w:lang w:val="ru-RU"/>
        </w:rPr>
        <w:t>многоскоки</w:t>
      </w:r>
      <w:proofErr w:type="spellEnd"/>
      <w:r w:rsidRPr="006D47B4">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42BB59C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Развитие скоростных способностей.</w:t>
      </w:r>
    </w:p>
    <w:p w14:paraId="2870057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w:t>
      </w:r>
      <w:r w:rsidRPr="006D47B4">
        <w:rPr>
          <w:rFonts w:ascii="Times New Roman" w:hAnsi="Times New Roman" w:cs="Times New Roman"/>
          <w:color w:val="000000"/>
          <w:sz w:val="24"/>
          <w:szCs w:val="24"/>
          <w:lang w:val="ru-RU"/>
        </w:rPr>
        <w:lastRenderedPageBreak/>
        <w:t xml:space="preserve">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6D47B4">
        <w:rPr>
          <w:rFonts w:ascii="Times New Roman" w:hAnsi="Times New Roman" w:cs="Times New Roman"/>
          <w:color w:val="000000"/>
          <w:sz w:val="24"/>
          <w:szCs w:val="24"/>
          <w:lang w:val="ru-RU"/>
        </w:rPr>
        <w:t>обегание</w:t>
      </w:r>
      <w:proofErr w:type="spellEnd"/>
      <w:r w:rsidRPr="006D47B4">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6C8EFF8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Развитие выносливости.</w:t>
      </w:r>
    </w:p>
    <w:p w14:paraId="44ED883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D47B4">
        <w:rPr>
          <w:rFonts w:ascii="Times New Roman" w:hAnsi="Times New Roman" w:cs="Times New Roman"/>
          <w:color w:val="000000"/>
          <w:sz w:val="24"/>
          <w:szCs w:val="24"/>
          <w:lang w:val="ru-RU"/>
        </w:rPr>
        <w:t>субмаксимальной</w:t>
      </w:r>
      <w:proofErr w:type="spellEnd"/>
      <w:r w:rsidRPr="006D47B4">
        <w:rPr>
          <w:rFonts w:ascii="Times New Roman" w:hAnsi="Times New Roman" w:cs="Times New Roman"/>
          <w:color w:val="000000"/>
          <w:sz w:val="24"/>
          <w:szCs w:val="24"/>
          <w:lang w:val="ru-RU"/>
        </w:rPr>
        <w:t xml:space="preserve"> интенсивности. Кроссовый бег и марш-бросок на лыжах. </w:t>
      </w:r>
    </w:p>
    <w:p w14:paraId="678FFD1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Развитие координации движений.</w:t>
      </w:r>
    </w:p>
    <w:p w14:paraId="19ED94B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4A6F8BF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Развитие гибкости.</w:t>
      </w:r>
    </w:p>
    <w:p w14:paraId="34589DB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D47B4">
        <w:rPr>
          <w:rFonts w:ascii="Times New Roman" w:hAnsi="Times New Roman" w:cs="Times New Roman"/>
          <w:color w:val="000000"/>
          <w:sz w:val="24"/>
          <w:szCs w:val="24"/>
          <w:lang w:val="ru-RU"/>
        </w:rPr>
        <w:t>полушпагат</w:t>
      </w:r>
      <w:proofErr w:type="spellEnd"/>
      <w:r w:rsidRPr="006D47B4">
        <w:rPr>
          <w:rFonts w:ascii="Times New Roman" w:hAnsi="Times New Roman" w:cs="Times New Roman"/>
          <w:color w:val="000000"/>
          <w:sz w:val="24"/>
          <w:szCs w:val="24"/>
          <w:lang w:val="ru-RU"/>
        </w:rPr>
        <w:t xml:space="preserve">, шпагат, </w:t>
      </w:r>
      <w:proofErr w:type="spellStart"/>
      <w:r w:rsidRPr="006D47B4">
        <w:rPr>
          <w:rFonts w:ascii="Times New Roman" w:hAnsi="Times New Roman" w:cs="Times New Roman"/>
          <w:color w:val="000000"/>
          <w:sz w:val="24"/>
          <w:szCs w:val="24"/>
          <w:lang w:val="ru-RU"/>
        </w:rPr>
        <w:t>выкруты</w:t>
      </w:r>
      <w:proofErr w:type="spellEnd"/>
      <w:r w:rsidRPr="006D47B4">
        <w:rPr>
          <w:rFonts w:ascii="Times New Roman" w:hAnsi="Times New Roman" w:cs="Times New Roman"/>
          <w:color w:val="000000"/>
          <w:sz w:val="24"/>
          <w:szCs w:val="24"/>
          <w:lang w:val="ru-RU"/>
        </w:rPr>
        <w:t xml:space="preserve"> гимнастической палки).</w:t>
      </w:r>
    </w:p>
    <w:p w14:paraId="46A7C81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Упражнения культурно-этнической направленности.</w:t>
      </w:r>
    </w:p>
    <w:p w14:paraId="2DB47DF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14:paraId="00522603"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i/>
          <w:color w:val="000000"/>
          <w:sz w:val="24"/>
          <w:szCs w:val="24"/>
          <w:lang w:val="ru-RU"/>
        </w:rPr>
        <w:t>Специальная физическая подготовка.</w:t>
      </w:r>
    </w:p>
    <w:p w14:paraId="6A88DF0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«Гимнастика».</w:t>
      </w:r>
    </w:p>
    <w:p w14:paraId="1FE2357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D47B4">
        <w:rPr>
          <w:rFonts w:ascii="Times New Roman" w:hAnsi="Times New Roman" w:cs="Times New Roman"/>
          <w:color w:val="000000"/>
          <w:sz w:val="24"/>
          <w:szCs w:val="24"/>
          <w:lang w:val="ru-RU"/>
        </w:rPr>
        <w:t>выкруты</w:t>
      </w:r>
      <w:proofErr w:type="spellEnd"/>
      <w:r w:rsidRPr="006D47B4">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D47B4">
        <w:rPr>
          <w:rFonts w:ascii="Times New Roman" w:hAnsi="Times New Roman" w:cs="Times New Roman"/>
          <w:color w:val="000000"/>
          <w:sz w:val="24"/>
          <w:szCs w:val="24"/>
          <w:lang w:val="ru-RU"/>
        </w:rPr>
        <w:t>полушпагат</w:t>
      </w:r>
      <w:proofErr w:type="spellEnd"/>
      <w:r w:rsidRPr="006D47B4">
        <w:rPr>
          <w:rFonts w:ascii="Times New Roman" w:hAnsi="Times New Roman" w:cs="Times New Roman"/>
          <w:color w:val="000000"/>
          <w:sz w:val="24"/>
          <w:szCs w:val="24"/>
          <w:lang w:val="ru-RU"/>
        </w:rPr>
        <w:t>, шпагат, складка, мост).</w:t>
      </w:r>
    </w:p>
    <w:p w14:paraId="4429F77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w:t>
      </w:r>
      <w:r w:rsidRPr="006D47B4">
        <w:rPr>
          <w:rFonts w:ascii="Times New Roman" w:hAnsi="Times New Roman" w:cs="Times New Roman"/>
          <w:color w:val="000000"/>
          <w:sz w:val="24"/>
          <w:szCs w:val="24"/>
          <w:lang w:val="ru-RU"/>
        </w:rPr>
        <w:lastRenderedPageBreak/>
        <w:t xml:space="preserve">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908476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DA8482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6D47B4">
        <w:rPr>
          <w:rFonts w:ascii="Times New Roman" w:hAnsi="Times New Roman" w:cs="Times New Roman"/>
          <w:color w:val="000000"/>
          <w:sz w:val="24"/>
          <w:szCs w:val="24"/>
          <w:lang w:val="ru-RU"/>
        </w:rPr>
        <w:t>сочетаниис</w:t>
      </w:r>
      <w:proofErr w:type="spellEnd"/>
      <w:r w:rsidRPr="006D47B4">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6D47B4">
        <w:rPr>
          <w:rFonts w:ascii="Times New Roman" w:hAnsi="Times New Roman" w:cs="Times New Roman"/>
          <w:color w:val="000000"/>
          <w:sz w:val="24"/>
          <w:szCs w:val="24"/>
          <w:lang w:val="ru-RU"/>
        </w:rPr>
        <w:t>выполняемыев</w:t>
      </w:r>
      <w:proofErr w:type="spellEnd"/>
      <w:r w:rsidRPr="006D47B4">
        <w:rPr>
          <w:rFonts w:ascii="Times New Roman" w:hAnsi="Times New Roman" w:cs="Times New Roman"/>
          <w:color w:val="000000"/>
          <w:sz w:val="24"/>
          <w:szCs w:val="24"/>
          <w:lang w:val="ru-RU"/>
        </w:rPr>
        <w:t xml:space="preserve"> режиме непрерывного и интервального методов.</w:t>
      </w:r>
    </w:p>
    <w:p w14:paraId="6BE60006"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«Лёгкая атлетика».</w:t>
      </w:r>
    </w:p>
    <w:p w14:paraId="719BD4F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02472D5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D47B4">
        <w:rPr>
          <w:rFonts w:ascii="Times New Roman" w:hAnsi="Times New Roman" w:cs="Times New Roman"/>
          <w:color w:val="000000"/>
          <w:sz w:val="24"/>
          <w:szCs w:val="24"/>
          <w:lang w:val="ru-RU"/>
        </w:rPr>
        <w:t>полуприседе</w:t>
      </w:r>
      <w:proofErr w:type="spellEnd"/>
      <w:r w:rsidRPr="006D47B4">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7FA3B32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D47B4">
        <w:rPr>
          <w:rFonts w:ascii="Times New Roman" w:hAnsi="Times New Roman" w:cs="Times New Roman"/>
          <w:color w:val="000000"/>
          <w:sz w:val="24"/>
          <w:szCs w:val="24"/>
          <w:lang w:val="ru-RU"/>
        </w:rPr>
        <w:t>многоскоки</w:t>
      </w:r>
      <w:proofErr w:type="spellEnd"/>
      <w:r w:rsidRPr="006D47B4">
        <w:rPr>
          <w:rFonts w:ascii="Times New Roman" w:hAnsi="Times New Roman" w:cs="Times New Roman"/>
          <w:color w:val="000000"/>
          <w:sz w:val="24"/>
          <w:szCs w:val="24"/>
          <w:lang w:val="ru-RU"/>
        </w:rPr>
        <w:t xml:space="preserve">, и </w:t>
      </w:r>
      <w:proofErr w:type="spellStart"/>
      <w:r w:rsidRPr="006D47B4">
        <w:rPr>
          <w:rFonts w:ascii="Times New Roman" w:hAnsi="Times New Roman" w:cs="Times New Roman"/>
          <w:color w:val="000000"/>
          <w:sz w:val="24"/>
          <w:szCs w:val="24"/>
          <w:lang w:val="ru-RU"/>
        </w:rPr>
        <w:t>многоскоки</w:t>
      </w:r>
      <w:proofErr w:type="spellEnd"/>
      <w:r w:rsidRPr="006D47B4">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14:paraId="461BE63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75C764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«Зимние виды спорта».</w:t>
      </w:r>
    </w:p>
    <w:p w14:paraId="7132132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6D47B4">
        <w:rPr>
          <w:rFonts w:ascii="Times New Roman" w:hAnsi="Times New Roman" w:cs="Times New Roman"/>
          <w:color w:val="000000"/>
          <w:sz w:val="24"/>
          <w:szCs w:val="24"/>
          <w:lang w:val="ru-RU"/>
        </w:rPr>
        <w:t>субмаксимальной</w:t>
      </w:r>
      <w:proofErr w:type="spellEnd"/>
      <w:r w:rsidRPr="006D47B4">
        <w:rPr>
          <w:rFonts w:ascii="Times New Roman" w:hAnsi="Times New Roman" w:cs="Times New Roman"/>
          <w:color w:val="000000"/>
          <w:sz w:val="24"/>
          <w:szCs w:val="24"/>
          <w:lang w:val="ru-RU"/>
        </w:rPr>
        <w:t xml:space="preserve"> </w:t>
      </w:r>
      <w:proofErr w:type="spellStart"/>
      <w:proofErr w:type="gramStart"/>
      <w:r w:rsidRPr="006D47B4">
        <w:rPr>
          <w:rFonts w:ascii="Times New Roman" w:hAnsi="Times New Roman" w:cs="Times New Roman"/>
          <w:color w:val="000000"/>
          <w:sz w:val="24"/>
          <w:szCs w:val="24"/>
          <w:lang w:val="ru-RU"/>
        </w:rPr>
        <w:t>интенсивности,с</w:t>
      </w:r>
      <w:proofErr w:type="spellEnd"/>
      <w:proofErr w:type="gramEnd"/>
      <w:r w:rsidRPr="006D47B4">
        <w:rPr>
          <w:rFonts w:ascii="Times New Roman" w:hAnsi="Times New Roman" w:cs="Times New Roman"/>
          <w:color w:val="000000"/>
          <w:sz w:val="24"/>
          <w:szCs w:val="24"/>
          <w:lang w:val="ru-RU"/>
        </w:rPr>
        <w:t xml:space="preserve"> соревновательной скоростью. </w:t>
      </w:r>
    </w:p>
    <w:p w14:paraId="2916849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6D47B4">
        <w:rPr>
          <w:rFonts w:ascii="Times New Roman" w:hAnsi="Times New Roman" w:cs="Times New Roman"/>
          <w:color w:val="000000"/>
          <w:sz w:val="24"/>
          <w:szCs w:val="24"/>
          <w:lang w:val="ru-RU"/>
        </w:rPr>
        <w:t>лыжахпо</w:t>
      </w:r>
      <w:proofErr w:type="spellEnd"/>
      <w:r w:rsidRPr="006D47B4">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FE91CD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0D05819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Модуль «Спортивные игры».</w:t>
      </w:r>
    </w:p>
    <w:p w14:paraId="2748300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Баскетбол.</w:t>
      </w:r>
    </w:p>
    <w:p w14:paraId="176757A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D47B4">
        <w:rPr>
          <w:rFonts w:ascii="Times New Roman" w:hAnsi="Times New Roman" w:cs="Times New Roman"/>
          <w:color w:val="000000"/>
          <w:sz w:val="24"/>
          <w:szCs w:val="24"/>
          <w:lang w:val="ru-RU"/>
        </w:rPr>
        <w:t>многоскоков</w:t>
      </w:r>
      <w:proofErr w:type="spellEnd"/>
      <w:r w:rsidRPr="006D47B4">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729A9D1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D47B4">
        <w:rPr>
          <w:rFonts w:ascii="Times New Roman" w:hAnsi="Times New Roman" w:cs="Times New Roman"/>
          <w:color w:val="000000"/>
          <w:sz w:val="24"/>
          <w:szCs w:val="24"/>
          <w:lang w:val="ru-RU"/>
        </w:rPr>
        <w:t>Напрыгивание</w:t>
      </w:r>
      <w:proofErr w:type="spellEnd"/>
      <w:r w:rsidRPr="006D47B4">
        <w:rPr>
          <w:rFonts w:ascii="Times New Roman" w:hAnsi="Times New Roman" w:cs="Times New Roman"/>
          <w:color w:val="000000"/>
          <w:sz w:val="24"/>
          <w:szCs w:val="24"/>
          <w:lang w:val="ru-RU"/>
        </w:rPr>
        <w:t xml:space="preserve"> и спрыгивание с последующим ускорением. </w:t>
      </w:r>
      <w:proofErr w:type="spellStart"/>
      <w:r w:rsidRPr="006D47B4">
        <w:rPr>
          <w:rFonts w:ascii="Times New Roman" w:hAnsi="Times New Roman" w:cs="Times New Roman"/>
          <w:color w:val="000000"/>
          <w:sz w:val="24"/>
          <w:szCs w:val="24"/>
          <w:lang w:val="ru-RU"/>
        </w:rPr>
        <w:t>Многоскоки</w:t>
      </w:r>
      <w:proofErr w:type="spellEnd"/>
      <w:r w:rsidRPr="006D47B4">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6D47B4">
        <w:rPr>
          <w:rFonts w:ascii="Times New Roman" w:hAnsi="Times New Roman" w:cs="Times New Roman"/>
          <w:color w:val="000000"/>
          <w:sz w:val="24"/>
          <w:szCs w:val="24"/>
          <w:lang w:val="ru-RU"/>
        </w:rPr>
        <w:t>многоскоков</w:t>
      </w:r>
      <w:proofErr w:type="spellEnd"/>
      <w:r w:rsidRPr="006D47B4">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D47B4">
        <w:rPr>
          <w:rFonts w:ascii="Times New Roman" w:hAnsi="Times New Roman" w:cs="Times New Roman"/>
          <w:color w:val="000000"/>
          <w:sz w:val="24"/>
          <w:szCs w:val="24"/>
          <w:lang w:val="ru-RU"/>
        </w:rPr>
        <w:t>полуприседе</w:t>
      </w:r>
      <w:proofErr w:type="spellEnd"/>
      <w:r w:rsidRPr="006D47B4">
        <w:rPr>
          <w:rFonts w:ascii="Times New Roman" w:hAnsi="Times New Roman" w:cs="Times New Roman"/>
          <w:color w:val="000000"/>
          <w:sz w:val="24"/>
          <w:szCs w:val="24"/>
          <w:lang w:val="ru-RU"/>
        </w:rPr>
        <w:t>.</w:t>
      </w:r>
    </w:p>
    <w:p w14:paraId="3088C1F6"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985CF1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w:t>
      </w:r>
      <w:r w:rsidRPr="006D47B4">
        <w:rPr>
          <w:rFonts w:ascii="Times New Roman" w:hAnsi="Times New Roman" w:cs="Times New Roman"/>
          <w:color w:val="000000"/>
          <w:sz w:val="24"/>
          <w:szCs w:val="24"/>
          <w:lang w:val="ru-RU"/>
        </w:rPr>
        <w:lastRenderedPageBreak/>
        <w:t xml:space="preserve">гимнастическому бревну разной высоты. Прыжки по разметкам с изменяющейся амплитудой движений. Броски малого </w:t>
      </w:r>
      <w:proofErr w:type="spellStart"/>
      <w:r w:rsidRPr="006D47B4">
        <w:rPr>
          <w:rFonts w:ascii="Times New Roman" w:hAnsi="Times New Roman" w:cs="Times New Roman"/>
          <w:color w:val="000000"/>
          <w:sz w:val="24"/>
          <w:szCs w:val="24"/>
          <w:lang w:val="ru-RU"/>
        </w:rPr>
        <w:t>мячав</w:t>
      </w:r>
      <w:proofErr w:type="spellEnd"/>
      <w:r w:rsidRPr="006D47B4">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D674FB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Футбол.</w:t>
      </w:r>
    </w:p>
    <w:p w14:paraId="2F6A2AE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6FD7AE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D47B4">
        <w:rPr>
          <w:rFonts w:ascii="Times New Roman" w:hAnsi="Times New Roman" w:cs="Times New Roman"/>
          <w:color w:val="000000"/>
          <w:sz w:val="24"/>
          <w:szCs w:val="24"/>
          <w:lang w:val="ru-RU"/>
        </w:rPr>
        <w:t>Многоскоки</w:t>
      </w:r>
      <w:proofErr w:type="spellEnd"/>
      <w:r w:rsidRPr="006D47B4">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3FC1FA4" w14:textId="77777777" w:rsidR="00C45020" w:rsidRDefault="00A349E9" w:rsidP="006D47B4">
      <w:pPr>
        <w:pStyle w:val="a0"/>
        <w:spacing w:after="0"/>
        <w:ind w:firstLine="600"/>
        <w:jc w:val="both"/>
        <w:rPr>
          <w:rFonts w:ascii="Times New Roman" w:hAnsi="Times New Roman" w:cs="Times New Roman"/>
          <w:color w:val="000000"/>
          <w:sz w:val="24"/>
          <w:szCs w:val="24"/>
          <w:lang w:val="ru-RU"/>
        </w:rPr>
      </w:pPr>
      <w:r w:rsidRPr="006D47B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E54F651" w14:textId="77777777" w:rsidR="00901FB8" w:rsidRDefault="00901FB8" w:rsidP="006D47B4">
      <w:pPr>
        <w:pStyle w:val="a0"/>
        <w:spacing w:after="0"/>
        <w:ind w:firstLine="600"/>
        <w:jc w:val="both"/>
        <w:rPr>
          <w:rFonts w:ascii="Times New Roman" w:hAnsi="Times New Roman" w:cs="Times New Roman"/>
          <w:sz w:val="24"/>
          <w:szCs w:val="24"/>
          <w:lang w:val="ru-RU"/>
        </w:rPr>
      </w:pPr>
      <w:bookmarkStart w:id="9" w:name="block-9962592"/>
      <w:bookmarkStart w:id="10" w:name="_Toc137548640"/>
      <w:bookmarkStart w:id="11" w:name="block-99625891"/>
      <w:bookmarkStart w:id="12" w:name="block-996259211"/>
      <w:bookmarkEnd w:id="9"/>
      <w:bookmarkEnd w:id="10"/>
      <w:bookmarkEnd w:id="11"/>
      <w:bookmarkEnd w:id="12"/>
    </w:p>
    <w:p w14:paraId="6DA74A64" w14:textId="77777777" w:rsidR="00901FB8" w:rsidRDefault="00901FB8" w:rsidP="006D47B4">
      <w:pPr>
        <w:pStyle w:val="a0"/>
        <w:spacing w:after="0"/>
        <w:ind w:firstLine="600"/>
        <w:jc w:val="both"/>
        <w:rPr>
          <w:rFonts w:ascii="Times New Roman" w:hAnsi="Times New Roman" w:cs="Times New Roman"/>
          <w:sz w:val="24"/>
          <w:szCs w:val="24"/>
          <w:lang w:val="ru-RU"/>
        </w:rPr>
      </w:pPr>
    </w:p>
    <w:p w14:paraId="15618BC0" w14:textId="2C7A5F50" w:rsidR="00901FB8" w:rsidRPr="006D47B4" w:rsidRDefault="00901FB8" w:rsidP="006D47B4">
      <w:pPr>
        <w:pStyle w:val="a0"/>
        <w:spacing w:after="0"/>
        <w:ind w:firstLine="600"/>
        <w:jc w:val="both"/>
        <w:rPr>
          <w:rFonts w:ascii="Times New Roman" w:hAnsi="Times New Roman" w:cs="Times New Roman"/>
          <w:sz w:val="24"/>
          <w:szCs w:val="24"/>
          <w:lang w:val="ru-RU"/>
        </w:rPr>
        <w:sectPr w:rsidR="00901FB8" w:rsidRPr="006D47B4" w:rsidSect="006D47B4">
          <w:pgSz w:w="11906" w:h="16383"/>
          <w:pgMar w:top="1440" w:right="849" w:bottom="1440" w:left="1418" w:header="0" w:footer="0" w:gutter="0"/>
          <w:cols w:space="720"/>
          <w:formProt w:val="0"/>
          <w:docGrid w:linePitch="260" w:charSpace="8192"/>
        </w:sectPr>
      </w:pPr>
    </w:p>
    <w:p w14:paraId="65B8E9CB" w14:textId="77777777" w:rsidR="00901FB8" w:rsidRPr="006126A6" w:rsidRDefault="00901FB8" w:rsidP="00901FB8">
      <w:pPr>
        <w:pStyle w:val="1"/>
        <w:pBdr>
          <w:bottom w:val="single" w:sz="6" w:space="5" w:color="000000"/>
        </w:pBdr>
        <w:shd w:val="clear" w:color="auto" w:fill="FFFFFF"/>
        <w:spacing w:after="240" w:line="240" w:lineRule="atLeast"/>
        <w:rPr>
          <w:rFonts w:ascii="LiberationSerif" w:hAnsi="LiberationSerif" w:hint="eastAsia"/>
          <w:caps/>
          <w:color w:val="000000"/>
          <w:sz w:val="24"/>
          <w:szCs w:val="24"/>
        </w:rPr>
      </w:pPr>
      <w:r>
        <w:rPr>
          <w:rFonts w:ascii="LiberationSerif" w:hAnsi="LiberationSerif"/>
          <w:caps/>
          <w:color w:val="000000"/>
          <w:sz w:val="24"/>
          <w:szCs w:val="24"/>
        </w:rPr>
        <w:lastRenderedPageBreak/>
        <w:t xml:space="preserve">ПЛАНИРУЕМЫЕ РЕЗУЛЬТАТЫ освоения курса </w:t>
      </w:r>
    </w:p>
    <w:p w14:paraId="1C5DD95B" w14:textId="77777777" w:rsidR="00C45020" w:rsidRPr="006D47B4" w:rsidRDefault="00A349E9" w:rsidP="006D47B4">
      <w:pPr>
        <w:pStyle w:val="a0"/>
        <w:spacing w:after="0"/>
        <w:ind w:left="12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w:t>
      </w:r>
      <w:r w:rsidRPr="006D47B4">
        <w:rPr>
          <w:rFonts w:ascii="Times New Roman" w:hAnsi="Times New Roman" w:cs="Times New Roman"/>
          <w:b/>
          <w:color w:val="000000"/>
          <w:sz w:val="24"/>
          <w:szCs w:val="24"/>
          <w:lang w:val="ru-RU"/>
        </w:rPr>
        <w:t>ЛИЧНОСТНЫЕ РЕЗУЛЬТАТЫ</w:t>
      </w:r>
    </w:p>
    <w:p w14:paraId="57682A6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D47B4">
        <w:rPr>
          <w:rFonts w:ascii="Times New Roman" w:hAnsi="Times New Roman" w:cs="Times New Roman"/>
          <w:b/>
          <w:color w:val="000000"/>
          <w:sz w:val="24"/>
          <w:szCs w:val="24"/>
          <w:lang w:val="ru-RU"/>
        </w:rPr>
        <w:t>личностные результаты:</w:t>
      </w:r>
    </w:p>
    <w:p w14:paraId="522FDA6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0D9AC1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9AB6A3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0175A0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AE4F33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C54564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7A7FE4F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77F067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F26A72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08E7E41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43269E6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B96960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B074E03"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0248820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32B16EE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B2EE83C" w14:textId="77777777" w:rsidR="00C45020" w:rsidRPr="006D47B4" w:rsidRDefault="00C45020" w:rsidP="006D47B4">
      <w:pPr>
        <w:pStyle w:val="a0"/>
        <w:spacing w:after="0"/>
        <w:ind w:left="120"/>
        <w:rPr>
          <w:rFonts w:ascii="Times New Roman" w:hAnsi="Times New Roman" w:cs="Times New Roman"/>
          <w:sz w:val="24"/>
          <w:szCs w:val="24"/>
          <w:lang w:val="ru-RU"/>
        </w:rPr>
      </w:pPr>
      <w:bookmarkStart w:id="13" w:name="_Toc137567704"/>
      <w:bookmarkEnd w:id="13"/>
    </w:p>
    <w:p w14:paraId="01903A51" w14:textId="77777777" w:rsidR="00C45020" w:rsidRPr="006D47B4" w:rsidRDefault="00A349E9" w:rsidP="006D47B4">
      <w:pPr>
        <w:pStyle w:val="a0"/>
        <w:spacing w:after="0"/>
        <w:ind w:left="120"/>
        <w:rPr>
          <w:rFonts w:ascii="Times New Roman" w:hAnsi="Times New Roman" w:cs="Times New Roman"/>
          <w:sz w:val="24"/>
          <w:szCs w:val="24"/>
          <w:lang w:val="ru-RU"/>
        </w:rPr>
      </w:pPr>
      <w:r w:rsidRPr="006D47B4">
        <w:rPr>
          <w:rFonts w:ascii="Times New Roman" w:hAnsi="Times New Roman" w:cs="Times New Roman"/>
          <w:b/>
          <w:color w:val="000000"/>
          <w:sz w:val="24"/>
          <w:szCs w:val="24"/>
          <w:lang w:val="ru-RU"/>
        </w:rPr>
        <w:t>МЕТАПРЕДМЕТНЫЕ РЕЗУЛЬТАТЫ</w:t>
      </w:r>
    </w:p>
    <w:p w14:paraId="1519D3E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bookmarkStart w:id="14" w:name="_Toc134720971"/>
      <w:bookmarkEnd w:id="14"/>
      <w:r w:rsidRPr="006D47B4">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AE3DBC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 обучающегося будут сформированы следующие </w:t>
      </w:r>
      <w:r w:rsidRPr="006D47B4">
        <w:rPr>
          <w:rFonts w:ascii="Times New Roman" w:hAnsi="Times New Roman" w:cs="Times New Roman"/>
          <w:b/>
          <w:color w:val="000000"/>
          <w:sz w:val="24"/>
          <w:szCs w:val="24"/>
          <w:lang w:val="ru-RU"/>
        </w:rPr>
        <w:t>универсальные познавательные учебные действия</w:t>
      </w:r>
      <w:r w:rsidRPr="006D47B4">
        <w:rPr>
          <w:rFonts w:ascii="Times New Roman" w:hAnsi="Times New Roman" w:cs="Times New Roman"/>
          <w:color w:val="000000"/>
          <w:sz w:val="24"/>
          <w:szCs w:val="24"/>
          <w:lang w:val="ru-RU"/>
        </w:rPr>
        <w:t>:</w:t>
      </w:r>
    </w:p>
    <w:p w14:paraId="32742F5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2E49C37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EDD532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6BCD202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37586EA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569A1D3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716090D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20A06BB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551BBA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B97C90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 обучающегося будут сформированы следующие </w:t>
      </w:r>
      <w:r w:rsidRPr="006D47B4">
        <w:rPr>
          <w:rFonts w:ascii="Times New Roman" w:hAnsi="Times New Roman" w:cs="Times New Roman"/>
          <w:b/>
          <w:color w:val="000000"/>
          <w:sz w:val="24"/>
          <w:szCs w:val="24"/>
          <w:lang w:val="ru-RU"/>
        </w:rPr>
        <w:t>универсальные коммуникативные учебные действия</w:t>
      </w:r>
      <w:r w:rsidRPr="006D47B4">
        <w:rPr>
          <w:rFonts w:ascii="Times New Roman" w:hAnsi="Times New Roman" w:cs="Times New Roman"/>
          <w:color w:val="000000"/>
          <w:sz w:val="24"/>
          <w:szCs w:val="24"/>
          <w:lang w:val="ru-RU"/>
        </w:rPr>
        <w:t>:</w:t>
      </w:r>
    </w:p>
    <w:p w14:paraId="390824E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087D7D0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13242B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10366A2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292534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1292664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15695E5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У обучающегося будут сформированы следующие </w:t>
      </w:r>
      <w:r w:rsidRPr="006D47B4">
        <w:rPr>
          <w:rFonts w:ascii="Times New Roman" w:hAnsi="Times New Roman" w:cs="Times New Roman"/>
          <w:b/>
          <w:color w:val="000000"/>
          <w:sz w:val="24"/>
          <w:szCs w:val="24"/>
          <w:lang w:val="ru-RU"/>
        </w:rPr>
        <w:t>универсальные регулятивные учебные действия</w:t>
      </w:r>
      <w:r w:rsidRPr="006D47B4">
        <w:rPr>
          <w:rFonts w:ascii="Times New Roman" w:hAnsi="Times New Roman" w:cs="Times New Roman"/>
          <w:color w:val="000000"/>
          <w:sz w:val="24"/>
          <w:szCs w:val="24"/>
          <w:lang w:val="ru-RU"/>
        </w:rPr>
        <w:t>:</w:t>
      </w:r>
    </w:p>
    <w:p w14:paraId="06553F8C"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0F738EB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5F36C67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5367AD3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B6D4B2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A09D43D" w14:textId="77777777" w:rsidR="00C45020" w:rsidRPr="006D47B4" w:rsidRDefault="00A349E9" w:rsidP="006D47B4">
      <w:pPr>
        <w:pStyle w:val="a0"/>
        <w:spacing w:after="0"/>
        <w:ind w:left="120"/>
        <w:rPr>
          <w:rFonts w:ascii="Times New Roman" w:hAnsi="Times New Roman" w:cs="Times New Roman"/>
          <w:sz w:val="24"/>
          <w:szCs w:val="24"/>
          <w:lang w:val="ru-RU"/>
        </w:rPr>
      </w:pPr>
      <w:bookmarkStart w:id="15" w:name="_Toc137567705"/>
      <w:bookmarkEnd w:id="15"/>
      <w:r w:rsidRPr="006D47B4">
        <w:rPr>
          <w:rFonts w:ascii="Times New Roman" w:hAnsi="Times New Roman" w:cs="Times New Roman"/>
          <w:b/>
          <w:color w:val="000000"/>
          <w:sz w:val="24"/>
          <w:szCs w:val="24"/>
          <w:lang w:val="ru-RU"/>
        </w:rPr>
        <w:lastRenderedPageBreak/>
        <w:t>ПРЕДМЕТНЫЕ РЕЗУЛЬТАТЫ</w:t>
      </w:r>
    </w:p>
    <w:p w14:paraId="761FFF26" w14:textId="77777777" w:rsidR="00C45020" w:rsidRPr="006D47B4" w:rsidRDefault="00C45020" w:rsidP="006D47B4">
      <w:pPr>
        <w:pStyle w:val="a0"/>
        <w:spacing w:after="0"/>
        <w:ind w:left="120"/>
        <w:jc w:val="both"/>
        <w:rPr>
          <w:rFonts w:ascii="Times New Roman" w:hAnsi="Times New Roman" w:cs="Times New Roman"/>
          <w:sz w:val="24"/>
          <w:szCs w:val="24"/>
          <w:lang w:val="ru-RU"/>
        </w:rPr>
      </w:pPr>
    </w:p>
    <w:p w14:paraId="448C5096" w14:textId="77777777" w:rsidR="00C45020" w:rsidRPr="006D47B4" w:rsidRDefault="00A349E9" w:rsidP="006D47B4">
      <w:pPr>
        <w:pStyle w:val="a0"/>
        <w:spacing w:after="0"/>
        <w:ind w:left="12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К концу обучения </w:t>
      </w:r>
      <w:r w:rsidRPr="006D47B4">
        <w:rPr>
          <w:rFonts w:ascii="Times New Roman" w:hAnsi="Times New Roman" w:cs="Times New Roman"/>
          <w:b/>
          <w:i/>
          <w:color w:val="000000"/>
          <w:sz w:val="24"/>
          <w:szCs w:val="24"/>
          <w:lang w:val="ru-RU"/>
        </w:rPr>
        <w:t>в 6 классе</w:t>
      </w:r>
      <w:r w:rsidRPr="006D47B4">
        <w:rPr>
          <w:rFonts w:ascii="Times New Roman" w:hAnsi="Times New Roman" w:cs="Times New Roman"/>
          <w:color w:val="000000"/>
          <w:sz w:val="24"/>
          <w:szCs w:val="24"/>
          <w:lang w:val="ru-RU"/>
        </w:rPr>
        <w:t xml:space="preserve"> обучающийся научится:</w:t>
      </w:r>
    </w:p>
    <w:p w14:paraId="55FC670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4F095DE5"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563F8AD"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747E08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B7EB45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6D47B4">
        <w:rPr>
          <w:rFonts w:ascii="Times New Roman" w:hAnsi="Times New Roman" w:cs="Times New Roman"/>
          <w:color w:val="000000"/>
          <w:sz w:val="24"/>
          <w:szCs w:val="24"/>
          <w:lang w:val="ru-RU"/>
        </w:rPr>
        <w:t>физкультпауз</w:t>
      </w:r>
      <w:proofErr w:type="spellEnd"/>
      <w:r w:rsidRPr="006D47B4">
        <w:rPr>
          <w:rFonts w:ascii="Times New Roman" w:hAnsi="Times New Roman" w:cs="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14:paraId="46DAAC5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4E11EA4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2054B45B"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C97BA62"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3D62BB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1A5753A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33147D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14:paraId="349F08C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5421BC06"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2D370F51"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7EC1E0FC" w14:textId="77777777" w:rsidR="00C45020" w:rsidRPr="006D47B4" w:rsidRDefault="00A349E9" w:rsidP="006D47B4">
      <w:pPr>
        <w:pStyle w:val="a0"/>
        <w:spacing w:after="0"/>
        <w:ind w:left="12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К концу обучения </w:t>
      </w:r>
      <w:r w:rsidRPr="006D47B4">
        <w:rPr>
          <w:rFonts w:ascii="Times New Roman" w:hAnsi="Times New Roman" w:cs="Times New Roman"/>
          <w:b/>
          <w:i/>
          <w:color w:val="000000"/>
          <w:sz w:val="24"/>
          <w:szCs w:val="24"/>
          <w:lang w:val="ru-RU"/>
        </w:rPr>
        <w:t>в 9 классе</w:t>
      </w:r>
      <w:r w:rsidRPr="006D47B4">
        <w:rPr>
          <w:rFonts w:ascii="Times New Roman" w:hAnsi="Times New Roman" w:cs="Times New Roman"/>
          <w:color w:val="000000"/>
          <w:sz w:val="24"/>
          <w:szCs w:val="24"/>
          <w:lang w:val="ru-RU"/>
        </w:rPr>
        <w:t xml:space="preserve"> обучающийся научится:</w:t>
      </w:r>
    </w:p>
    <w:p w14:paraId="6EE1289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EE02604"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081F419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объяснять понятие «профессионально-прикладная физическая культура»;</w:t>
      </w:r>
    </w:p>
    <w:p w14:paraId="32242B6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30A1D753"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BCE5AE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6D47B4">
        <w:rPr>
          <w:rFonts w:ascii="Times New Roman" w:hAnsi="Times New Roman" w:cs="Times New Roman"/>
          <w:color w:val="000000"/>
          <w:sz w:val="24"/>
          <w:szCs w:val="24"/>
          <w:lang w:val="ru-RU"/>
        </w:rPr>
        <w:t>Генча</w:t>
      </w:r>
      <w:proofErr w:type="spellEnd"/>
      <w:r w:rsidRPr="006D47B4">
        <w:rPr>
          <w:rFonts w:ascii="Times New Roman" w:hAnsi="Times New Roman" w:cs="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4681276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63D18710"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837592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6D47B4">
        <w:rPr>
          <w:rFonts w:ascii="Times New Roman" w:hAnsi="Times New Roman" w:cs="Times New Roman"/>
          <w:color w:val="000000"/>
          <w:sz w:val="24"/>
          <w:szCs w:val="24"/>
          <w:lang w:val="ru-RU"/>
        </w:rPr>
        <w:t>размахиванияи</w:t>
      </w:r>
      <w:proofErr w:type="spellEnd"/>
      <w:r w:rsidRPr="006D47B4">
        <w:rPr>
          <w:rFonts w:ascii="Times New Roman" w:hAnsi="Times New Roman" w:cs="Times New Roman"/>
          <w:color w:val="000000"/>
          <w:sz w:val="24"/>
          <w:szCs w:val="24"/>
          <w:lang w:val="ru-RU"/>
        </w:rPr>
        <w:t xml:space="preserve"> соскока вперёд способом «прогнувшись» (юноши); </w:t>
      </w:r>
    </w:p>
    <w:p w14:paraId="7E65613F"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составлять и выполнять композицию упражнений </w:t>
      </w:r>
      <w:proofErr w:type="spellStart"/>
      <w:r w:rsidRPr="006D47B4">
        <w:rPr>
          <w:rFonts w:ascii="Times New Roman" w:hAnsi="Times New Roman" w:cs="Times New Roman"/>
          <w:color w:val="000000"/>
          <w:sz w:val="24"/>
          <w:szCs w:val="24"/>
          <w:lang w:val="ru-RU"/>
        </w:rPr>
        <w:t>черлидинга</w:t>
      </w:r>
      <w:proofErr w:type="spellEnd"/>
      <w:r w:rsidRPr="006D47B4">
        <w:rPr>
          <w:rFonts w:ascii="Times New Roman" w:hAnsi="Times New Roman" w:cs="Times New Roman"/>
          <w:color w:val="000000"/>
          <w:sz w:val="24"/>
          <w:szCs w:val="24"/>
          <w:lang w:val="ru-RU"/>
        </w:rPr>
        <w:t xml:space="preserve"> с построением пирамид, элементами степ-аэробики и акробатики (девушки); </w:t>
      </w:r>
    </w:p>
    <w:p w14:paraId="1250B3C9"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D0DF046"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5AC7877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33A5D35A"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14:paraId="7BA9F0B8"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выполнять повороты кувырком, маятником;</w:t>
      </w:r>
    </w:p>
    <w:p w14:paraId="4184B88E"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lastRenderedPageBreak/>
        <w:t>выполнять технические элементы брассом в согласовании с дыханием;</w:t>
      </w:r>
    </w:p>
    <w:p w14:paraId="1BA90737" w14:textId="77777777" w:rsidR="00C45020" w:rsidRPr="006D47B4" w:rsidRDefault="00A349E9" w:rsidP="006D47B4">
      <w:pPr>
        <w:pStyle w:val="a0"/>
        <w:spacing w:after="0"/>
        <w:ind w:firstLine="600"/>
        <w:jc w:val="both"/>
        <w:rPr>
          <w:rFonts w:ascii="Times New Roman" w:hAnsi="Times New Roman" w:cs="Times New Roman"/>
          <w:sz w:val="24"/>
          <w:szCs w:val="24"/>
          <w:lang w:val="ru-RU"/>
        </w:rPr>
      </w:pPr>
      <w:r w:rsidRPr="006D47B4">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3E868479" w14:textId="77777777" w:rsidR="00C45020" w:rsidRPr="006D47B4" w:rsidRDefault="00A349E9" w:rsidP="006D47B4">
      <w:pPr>
        <w:pStyle w:val="a0"/>
        <w:spacing w:after="0"/>
        <w:ind w:firstLine="600"/>
        <w:jc w:val="both"/>
        <w:rPr>
          <w:rFonts w:ascii="Times New Roman" w:hAnsi="Times New Roman" w:cs="Times New Roman"/>
          <w:sz w:val="24"/>
          <w:szCs w:val="24"/>
          <w:lang w:val="ru-RU"/>
        </w:rPr>
        <w:sectPr w:rsidR="00C45020" w:rsidRPr="006D47B4" w:rsidSect="00901FB8">
          <w:pgSz w:w="11906" w:h="16383"/>
          <w:pgMar w:top="1276" w:right="849" w:bottom="1440" w:left="1800" w:header="0" w:footer="0" w:gutter="0"/>
          <w:cols w:space="720"/>
          <w:formProt w:val="0"/>
          <w:docGrid w:linePitch="260" w:charSpace="8192"/>
        </w:sectPr>
      </w:pPr>
      <w:r w:rsidRPr="006D47B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C57777" w14:textId="77777777" w:rsidR="00F11D2C" w:rsidRDefault="00F11D2C" w:rsidP="00F11D2C">
      <w:pPr>
        <w:pStyle w:val="1"/>
        <w:pBdr>
          <w:bottom w:val="single" w:sz="6" w:space="5" w:color="000000"/>
        </w:pBdr>
        <w:shd w:val="clear" w:color="auto" w:fill="FFFFFF"/>
        <w:spacing w:after="240" w:line="240" w:lineRule="atLeast"/>
        <w:rPr>
          <w:rFonts w:ascii="LiberationSerif" w:hAnsi="LiberationSerif" w:hint="eastAsia"/>
          <w:caps/>
          <w:color w:val="000000"/>
          <w:sz w:val="24"/>
          <w:szCs w:val="24"/>
        </w:rPr>
      </w:pPr>
      <w:bookmarkStart w:id="16" w:name="block-9962589"/>
      <w:bookmarkStart w:id="17" w:name="block-9962588"/>
      <w:bookmarkStart w:id="18" w:name="block-996258911"/>
      <w:bookmarkEnd w:id="16"/>
      <w:bookmarkEnd w:id="17"/>
      <w:bookmarkEnd w:id="18"/>
      <w:r>
        <w:rPr>
          <w:rFonts w:ascii="LiberationSerif" w:hAnsi="LiberationSerif"/>
          <w:caps/>
          <w:color w:val="000000"/>
          <w:sz w:val="24"/>
          <w:szCs w:val="24"/>
        </w:rPr>
        <w:lastRenderedPageBreak/>
        <w:t>ТЕМАТИЧЕСКОЕ ПЛАНИРОВАНИЕ </w:t>
      </w:r>
    </w:p>
    <w:p w14:paraId="7307E809" w14:textId="77777777" w:rsidR="00C45020" w:rsidRDefault="00115CE4">
      <w:pPr>
        <w:pStyle w:val="a0"/>
        <w:spacing w:after="0"/>
        <w:ind w:left="120"/>
      </w:pPr>
      <w:r>
        <w:rPr>
          <w:rFonts w:ascii="Times New Roman" w:hAnsi="Times New Roman"/>
          <w:b/>
          <w:color w:val="000000"/>
          <w:sz w:val="28"/>
        </w:rPr>
        <w:t xml:space="preserve"> </w:t>
      </w:r>
      <w:r w:rsidR="00A349E9">
        <w:rPr>
          <w:rFonts w:ascii="Times New Roman" w:hAnsi="Times New Roman"/>
          <w:b/>
          <w:color w:val="000000"/>
          <w:sz w:val="28"/>
        </w:rPr>
        <w:t xml:space="preserve">  6 КЛАСС </w:t>
      </w:r>
    </w:p>
    <w:tbl>
      <w:tblPr>
        <w:tblW w:w="0" w:type="auto"/>
        <w:tblInd w:w="-216"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1964"/>
        <w:gridCol w:w="2096"/>
        <w:gridCol w:w="1624"/>
        <w:gridCol w:w="1849"/>
        <w:gridCol w:w="1918"/>
        <w:gridCol w:w="1624"/>
      </w:tblGrid>
      <w:tr w:rsidR="00C45020" w14:paraId="0FF259A4"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15D9796" w14:textId="77777777" w:rsidR="00C45020" w:rsidRDefault="00A349E9">
            <w:pPr>
              <w:pStyle w:val="a0"/>
              <w:spacing w:after="0"/>
              <w:ind w:left="135"/>
            </w:pPr>
            <w:r>
              <w:rPr>
                <w:rFonts w:ascii="Times New Roman" w:hAnsi="Times New Roman"/>
                <w:b/>
                <w:color w:val="000000"/>
                <w:sz w:val="24"/>
              </w:rPr>
              <w:t xml:space="preserve">№ п/п </w:t>
            </w:r>
          </w:p>
          <w:p w14:paraId="4E8D01C6"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289F02F" w14:textId="77777777" w:rsidR="00C45020" w:rsidRDefault="00A349E9">
            <w:pPr>
              <w:pStyle w:val="a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0CFFA17"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5BA14FA" w14:textId="77777777" w:rsidR="00C45020" w:rsidRDefault="00A349E9">
            <w:pPr>
              <w:pStyle w:val="a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2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C3A5BE" w14:textId="77777777" w:rsidR="00C45020" w:rsidRDefault="00A349E9">
            <w:pPr>
              <w:pStyle w:val="a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BA4B95" w14:textId="77777777" w:rsidR="00C45020" w:rsidRDefault="00C45020">
            <w:pPr>
              <w:pStyle w:val="a0"/>
              <w:spacing w:after="0"/>
              <w:ind w:left="135"/>
            </w:pPr>
          </w:p>
        </w:tc>
      </w:tr>
      <w:tr w:rsidR="00C45020" w14:paraId="7E01B0F8" w14:textId="77777777">
        <w:trPr>
          <w:trHeight w:val="144"/>
        </w:trPr>
        <w:tc>
          <w:tcPr>
            <w:tcW w:w="1623"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F659921" w14:textId="77777777" w:rsidR="00C45020" w:rsidRDefault="00C45020">
            <w:pPr>
              <w:pStyle w:val="a0"/>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7B07BCD" w14:textId="77777777" w:rsidR="00C45020" w:rsidRDefault="00C45020">
            <w:pPr>
              <w:pStyle w:val="a0"/>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88A4822" w14:textId="77777777" w:rsidR="00C45020" w:rsidRDefault="00A349E9">
            <w:pPr>
              <w:pStyle w:val="a0"/>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FDFFF7"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A5188BD" w14:textId="77777777" w:rsidR="00C45020" w:rsidRDefault="00A349E9">
            <w:pPr>
              <w:pStyle w:val="a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F7849D" w14:textId="77777777" w:rsidR="00C45020" w:rsidRDefault="00C45020">
            <w:pPr>
              <w:pStyle w:val="a0"/>
              <w:spacing w:after="0"/>
              <w:ind w:left="135"/>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6A75F98" w14:textId="77777777" w:rsidR="00C45020" w:rsidRDefault="00A349E9">
            <w:pPr>
              <w:pStyle w:val="a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0AF48D" w14:textId="77777777" w:rsidR="00C45020" w:rsidRDefault="00C45020">
            <w:pPr>
              <w:pStyle w:val="a0"/>
              <w:spacing w:after="0"/>
              <w:ind w:left="135"/>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554B71D" w14:textId="77777777" w:rsidR="00C45020" w:rsidRDefault="00C45020">
            <w:pPr>
              <w:pStyle w:val="a0"/>
            </w:pPr>
          </w:p>
        </w:tc>
      </w:tr>
      <w:tr w:rsidR="00C45020" w14:paraId="69F96826"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1EF0757" w14:textId="77777777" w:rsidR="00C45020" w:rsidRPr="00A349E9" w:rsidRDefault="00A349E9">
            <w:pPr>
              <w:pStyle w:val="a0"/>
              <w:spacing w:after="0"/>
              <w:ind w:left="135"/>
              <w:rPr>
                <w:lang w:val="ru-RU"/>
              </w:rPr>
            </w:pPr>
            <w:r w:rsidRPr="00A349E9">
              <w:rPr>
                <w:rFonts w:ascii="Times New Roman" w:hAnsi="Times New Roman"/>
                <w:b/>
                <w:color w:val="000000"/>
                <w:sz w:val="24"/>
                <w:lang w:val="ru-RU"/>
              </w:rPr>
              <w:t>Раздел 1.</w:t>
            </w:r>
            <w:r w:rsidRPr="00A349E9">
              <w:rPr>
                <w:rFonts w:ascii="Times New Roman" w:hAnsi="Times New Roman"/>
                <w:color w:val="000000"/>
                <w:sz w:val="24"/>
                <w:lang w:val="ru-RU"/>
              </w:rPr>
              <w:t xml:space="preserve"> </w:t>
            </w:r>
            <w:r w:rsidRPr="00A349E9">
              <w:rPr>
                <w:rFonts w:ascii="Times New Roman" w:hAnsi="Times New Roman"/>
                <w:b/>
                <w:color w:val="000000"/>
                <w:sz w:val="24"/>
                <w:lang w:val="ru-RU"/>
              </w:rPr>
              <w:t>Знания о физической культуре</w:t>
            </w:r>
          </w:p>
        </w:tc>
      </w:tr>
      <w:tr w:rsidR="00C45020" w14:paraId="5E56AD37"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01D67F4" w14:textId="77777777" w:rsidR="00C45020" w:rsidRDefault="00A349E9">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329AF91" w14:textId="77777777" w:rsidR="00C45020" w:rsidRDefault="00A349E9">
            <w:pPr>
              <w:pStyle w:val="a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14122CC"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AE0ACC7"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850F867"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566468" w14:textId="77777777" w:rsidR="00C45020" w:rsidRDefault="00C45020">
            <w:pPr>
              <w:pStyle w:val="a0"/>
              <w:spacing w:after="0"/>
              <w:ind w:left="135"/>
            </w:pPr>
          </w:p>
        </w:tc>
      </w:tr>
      <w:tr w:rsidR="00C45020" w14:paraId="7B63712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40031A"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8C3DA68" w14:textId="77777777" w:rsidR="00C45020" w:rsidRDefault="00A349E9">
            <w:pPr>
              <w:pStyle w:val="a0"/>
              <w:spacing w:after="0" w:line="276" w:lineRule="exact"/>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9E9914" w14:textId="77777777" w:rsidR="00C45020" w:rsidRDefault="00C45020">
            <w:pPr>
              <w:pStyle w:val="a0"/>
            </w:pPr>
          </w:p>
        </w:tc>
      </w:tr>
      <w:tr w:rsidR="00C45020" w14:paraId="759BE4AA"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0F9AE2E"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45020" w14:paraId="6A24E974"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8A0324F" w14:textId="77777777" w:rsidR="00C45020" w:rsidRDefault="00A349E9">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B6F7E9" w14:textId="77777777" w:rsidR="00C45020" w:rsidRDefault="00A349E9">
            <w:pPr>
              <w:pStyle w:val="a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A517F2E"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890A3C"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B5A89AC"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B605835" w14:textId="77777777" w:rsidR="00C45020" w:rsidRDefault="00C45020">
            <w:pPr>
              <w:pStyle w:val="a0"/>
              <w:spacing w:after="0"/>
              <w:ind w:left="135"/>
            </w:pPr>
          </w:p>
        </w:tc>
      </w:tr>
      <w:tr w:rsidR="00C45020" w14:paraId="06D14A6D"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1CFF41"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4791A9B"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FE9CC7" w14:textId="77777777" w:rsidR="00C45020" w:rsidRDefault="00C45020">
            <w:pPr>
              <w:pStyle w:val="a0"/>
            </w:pPr>
          </w:p>
        </w:tc>
      </w:tr>
      <w:tr w:rsidR="00C45020" w14:paraId="554C2794"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620D9B1" w14:textId="77777777" w:rsidR="00C45020" w:rsidRDefault="00A349E9">
            <w:pPr>
              <w:pStyle w:val="a0"/>
              <w:spacing w:after="0"/>
              <w:ind w:left="135"/>
            </w:pPr>
            <w:r>
              <w:rPr>
                <w:rFonts w:ascii="Times New Roman" w:hAnsi="Times New Roman"/>
                <w:b/>
                <w:color w:val="000000"/>
                <w:sz w:val="24"/>
              </w:rPr>
              <w:t>ФИЗИЧЕСКОЕ СОВЕРШЕНСТВОВАНИЕ</w:t>
            </w:r>
          </w:p>
        </w:tc>
      </w:tr>
      <w:tr w:rsidR="00C45020" w14:paraId="73F8FBED"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5972F28"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5020" w14:paraId="296C581D"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1E5B09B" w14:textId="77777777" w:rsidR="00C45020" w:rsidRDefault="00A349E9">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B4E760" w14:textId="77777777" w:rsidR="00C45020" w:rsidRDefault="00A349E9">
            <w:pPr>
              <w:pStyle w:val="a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деятельность</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1D2923" w14:textId="77777777" w:rsidR="00C45020" w:rsidRDefault="00A349E9" w:rsidP="00A349E9">
            <w:pPr>
              <w:pStyle w:val="a0"/>
              <w:spacing w:after="0" w:line="276" w:lineRule="exact"/>
              <w:ind w:left="135"/>
              <w:jc w:val="center"/>
            </w:pPr>
            <w:r>
              <w:rPr>
                <w:rFonts w:ascii="Times New Roman" w:hAnsi="Times New Roman"/>
                <w:color w:val="000000"/>
                <w:sz w:val="24"/>
              </w:rPr>
              <w:lastRenderedPageBreak/>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C006B3"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4CDB27B"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244EE08" w14:textId="77777777" w:rsidR="00C45020" w:rsidRDefault="00C45020">
            <w:pPr>
              <w:pStyle w:val="a0"/>
              <w:spacing w:after="0"/>
              <w:ind w:left="135"/>
            </w:pPr>
          </w:p>
        </w:tc>
      </w:tr>
      <w:tr w:rsidR="00C45020" w14:paraId="3CD8311B"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C7D14A6"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8DF30E" w14:textId="77777777" w:rsidR="00C45020" w:rsidRPr="00A349E9" w:rsidRDefault="00A349E9" w:rsidP="00A349E9">
            <w:pPr>
              <w:pStyle w:val="a0"/>
              <w:spacing w:after="0" w:line="276" w:lineRule="exact"/>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1B23641" w14:textId="77777777" w:rsidR="00C45020" w:rsidRDefault="00C45020">
            <w:pPr>
              <w:pStyle w:val="a0"/>
            </w:pPr>
          </w:p>
        </w:tc>
      </w:tr>
      <w:tr w:rsidR="00C45020" w14:paraId="64A52B4B"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E0BC50"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5020" w14:paraId="5A9CFABE"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F7ABB1B" w14:textId="77777777" w:rsidR="00C45020" w:rsidRDefault="00A349E9">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268D301" w14:textId="77777777" w:rsidR="00C45020" w:rsidRDefault="00A349E9">
            <w:pPr>
              <w:pStyle w:val="a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A7378D2" w14:textId="77777777" w:rsidR="00C45020" w:rsidRDefault="00A349E9">
            <w:pPr>
              <w:pStyle w:val="a0"/>
              <w:spacing w:after="0" w:line="276" w:lineRule="exact"/>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AEEF79E"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C9E2E61"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B66321B" w14:textId="77777777" w:rsidR="00C45020" w:rsidRDefault="00C45020">
            <w:pPr>
              <w:pStyle w:val="a0"/>
              <w:spacing w:after="0"/>
              <w:ind w:left="135"/>
            </w:pPr>
          </w:p>
        </w:tc>
      </w:tr>
      <w:tr w:rsidR="00C45020" w14:paraId="5B913AA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4C290F" w14:textId="77777777" w:rsidR="00C45020" w:rsidRDefault="00A349E9">
            <w:pPr>
              <w:pStyle w:val="a0"/>
              <w:spacing w:after="0"/>
            </w:pPr>
            <w:r>
              <w:rPr>
                <w:rFonts w:ascii="Times New Roman" w:hAnsi="Times New Roman"/>
                <w:color w:val="000000"/>
                <w:sz w:val="24"/>
              </w:rPr>
              <w:t>2.2</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BCFFCB7"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Лёгкая атлетика (модуль "Легкая атлетика")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51ED145" w14:textId="77777777" w:rsidR="00C45020" w:rsidRPr="00A349E9" w:rsidRDefault="00A349E9" w:rsidP="00A349E9">
            <w:pPr>
              <w:pStyle w:val="a0"/>
              <w:spacing w:after="0" w:line="276" w:lineRule="exact"/>
              <w:ind w:left="135"/>
              <w:jc w:val="center"/>
              <w:rPr>
                <w:lang w:val="ru-RU"/>
              </w:rPr>
            </w:pPr>
            <w:r w:rsidRPr="00A349E9">
              <w:rPr>
                <w:rFonts w:ascii="Times New Roman" w:hAnsi="Times New Roman"/>
                <w:color w:val="000000"/>
                <w:sz w:val="24"/>
                <w:lang w:val="ru-RU"/>
              </w:rPr>
              <w:t xml:space="preserve"> </w:t>
            </w:r>
            <w:r>
              <w:rPr>
                <w:rFonts w:ascii="Times New Roman" w:hAnsi="Times New Roman"/>
                <w:color w:val="000000"/>
                <w:sz w:val="24"/>
                <w:lang w:val="ru-RU"/>
              </w:rPr>
              <w:t>0</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A4F2745"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9A26EC9"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781045C" w14:textId="77777777" w:rsidR="00C45020" w:rsidRDefault="00C45020">
            <w:pPr>
              <w:pStyle w:val="a0"/>
              <w:spacing w:after="0"/>
              <w:ind w:left="135"/>
            </w:pPr>
          </w:p>
        </w:tc>
      </w:tr>
      <w:tr w:rsidR="00C45020" w14:paraId="6B0C6E2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D82F9F8" w14:textId="77777777" w:rsidR="00C45020" w:rsidRDefault="00A349E9">
            <w:pPr>
              <w:pStyle w:val="a0"/>
              <w:spacing w:after="0"/>
            </w:pPr>
            <w:r>
              <w:rPr>
                <w:rFonts w:ascii="Times New Roman" w:hAnsi="Times New Roman"/>
                <w:color w:val="000000"/>
                <w:sz w:val="24"/>
              </w:rPr>
              <w:t>2.3</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BC83DF"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Зимние виды спорта (модуль "Зимние виды спорта")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1BE7B0" w14:textId="77777777" w:rsidR="00C45020" w:rsidRDefault="00A349E9" w:rsidP="00A349E9">
            <w:pPr>
              <w:pStyle w:val="a0"/>
              <w:spacing w:after="0" w:line="276" w:lineRule="exact"/>
              <w:ind w:left="135"/>
              <w:jc w:val="center"/>
            </w:pPr>
            <w:r w:rsidRPr="00A349E9">
              <w:rPr>
                <w:rFonts w:ascii="Times New Roman" w:hAnsi="Times New Roman"/>
                <w:color w:val="000000"/>
                <w:sz w:val="24"/>
                <w:lang w:val="ru-RU"/>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94376F"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D1F77C3"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B4256E5" w14:textId="77777777" w:rsidR="00C45020" w:rsidRDefault="00C45020">
            <w:pPr>
              <w:pStyle w:val="a0"/>
              <w:spacing w:after="0"/>
              <w:ind w:left="135"/>
            </w:pPr>
          </w:p>
        </w:tc>
      </w:tr>
      <w:tr w:rsidR="00C45020" w14:paraId="760334E4"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6E9A0DC" w14:textId="77777777" w:rsidR="00C45020" w:rsidRDefault="00A349E9">
            <w:pPr>
              <w:pStyle w:val="a0"/>
              <w:spacing w:after="0"/>
            </w:pPr>
            <w:r>
              <w:rPr>
                <w:rFonts w:ascii="Times New Roman" w:hAnsi="Times New Roman"/>
                <w:color w:val="000000"/>
                <w:sz w:val="24"/>
              </w:rPr>
              <w:t>2.4</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BCCECAA"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Спортивные игры. Баскетбол (модуль "Спортивные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A0204E" w14:textId="77777777" w:rsidR="00C45020" w:rsidRDefault="00A349E9" w:rsidP="00A349E9">
            <w:pPr>
              <w:pStyle w:val="a0"/>
              <w:spacing w:after="0" w:line="276" w:lineRule="exact"/>
              <w:ind w:left="135"/>
              <w:jc w:val="center"/>
            </w:pPr>
            <w:r w:rsidRPr="00A349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D04356B"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581FE9F"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11EECF" w14:textId="77777777" w:rsidR="00C45020" w:rsidRDefault="00C45020">
            <w:pPr>
              <w:pStyle w:val="a0"/>
              <w:spacing w:after="0"/>
              <w:ind w:left="135"/>
            </w:pPr>
          </w:p>
        </w:tc>
      </w:tr>
      <w:tr w:rsidR="00C45020" w14:paraId="34368F7E"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41109C8" w14:textId="77777777" w:rsidR="00C45020" w:rsidRDefault="00A349E9">
            <w:pPr>
              <w:pStyle w:val="a0"/>
              <w:spacing w:after="0"/>
            </w:pPr>
            <w:r>
              <w:rPr>
                <w:rFonts w:ascii="Times New Roman" w:hAnsi="Times New Roman"/>
                <w:color w:val="000000"/>
                <w:sz w:val="24"/>
              </w:rPr>
              <w:t>2.5</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B140B5"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Спортивные игры. Волейбол (модуль "Спортивные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70C2DC1" w14:textId="77777777" w:rsidR="00C45020" w:rsidRDefault="00A349E9">
            <w:pPr>
              <w:pStyle w:val="a0"/>
              <w:spacing w:after="0" w:line="276" w:lineRule="exact"/>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9442253"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E5A27F"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5979B88" w14:textId="77777777" w:rsidR="00C45020" w:rsidRDefault="00C45020">
            <w:pPr>
              <w:pStyle w:val="a0"/>
              <w:spacing w:after="0"/>
              <w:ind w:left="135"/>
            </w:pPr>
          </w:p>
        </w:tc>
      </w:tr>
      <w:tr w:rsidR="00C45020" w14:paraId="33DC3E32"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C2B9B82" w14:textId="77777777" w:rsidR="00C45020" w:rsidRDefault="00A349E9">
            <w:pPr>
              <w:pStyle w:val="a0"/>
              <w:spacing w:after="0"/>
            </w:pPr>
            <w:r>
              <w:rPr>
                <w:rFonts w:ascii="Times New Roman" w:hAnsi="Times New Roman"/>
                <w:color w:val="000000"/>
                <w:sz w:val="24"/>
              </w:rPr>
              <w:t>2.6</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F98FB0"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 xml:space="preserve">Спортивные игры. Футбол (модуль </w:t>
            </w:r>
            <w:r w:rsidRPr="00A349E9">
              <w:rPr>
                <w:rFonts w:ascii="Times New Roman" w:hAnsi="Times New Roman"/>
                <w:color w:val="000000"/>
                <w:sz w:val="24"/>
                <w:lang w:val="ru-RU"/>
              </w:rPr>
              <w:lastRenderedPageBreak/>
              <w:t>"Спортивные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40A1506" w14:textId="77777777" w:rsidR="00C45020" w:rsidRDefault="00A349E9" w:rsidP="00A349E9">
            <w:pPr>
              <w:pStyle w:val="a0"/>
              <w:spacing w:after="0" w:line="276" w:lineRule="exact"/>
              <w:ind w:left="135"/>
              <w:jc w:val="center"/>
            </w:pPr>
            <w:r w:rsidRPr="00A349E9">
              <w:rPr>
                <w:rFonts w:ascii="Times New Roman" w:hAnsi="Times New Roman"/>
                <w:color w:val="000000"/>
                <w:sz w:val="24"/>
                <w:lang w:val="ru-RU"/>
              </w:rPr>
              <w:lastRenderedPageBreak/>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1D568F6"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32880C9"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3E14336" w14:textId="77777777" w:rsidR="00C45020" w:rsidRDefault="00C45020">
            <w:pPr>
              <w:pStyle w:val="a0"/>
              <w:spacing w:after="0"/>
              <w:ind w:left="135"/>
            </w:pPr>
          </w:p>
        </w:tc>
      </w:tr>
      <w:tr w:rsidR="00C45020" w14:paraId="7B5D1EF4"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34ACAE6" w14:textId="77777777" w:rsidR="00C45020" w:rsidRDefault="00A349E9">
            <w:pPr>
              <w:pStyle w:val="a0"/>
              <w:spacing w:after="0"/>
            </w:pPr>
            <w:r>
              <w:rPr>
                <w:rFonts w:ascii="Times New Roman" w:hAnsi="Times New Roman"/>
                <w:color w:val="000000"/>
                <w:sz w:val="24"/>
              </w:rPr>
              <w:t>2.7</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69F04"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Подготовка к выполнению нормативных требований комплекса ГТО (модуль "Спорт")</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11F1E8B" w14:textId="77777777" w:rsidR="00C45020" w:rsidRPr="00A349E9" w:rsidRDefault="00A349E9" w:rsidP="00A349E9">
            <w:pPr>
              <w:pStyle w:val="a0"/>
              <w:spacing w:after="0" w:line="276" w:lineRule="exact"/>
              <w:ind w:left="135"/>
              <w:jc w:val="center"/>
              <w:rPr>
                <w:lang w:val="ru-RU"/>
              </w:rPr>
            </w:pPr>
            <w:r w:rsidRPr="00A349E9">
              <w:rPr>
                <w:rFonts w:ascii="Times New Roman" w:hAnsi="Times New Roman"/>
                <w:color w:val="000000"/>
                <w:sz w:val="24"/>
                <w:lang w:val="ru-RU"/>
              </w:rPr>
              <w:t xml:space="preserve"> </w:t>
            </w:r>
            <w:r>
              <w:rPr>
                <w:rFonts w:ascii="Times New Roman" w:hAnsi="Times New Roman"/>
                <w:color w:val="000000"/>
                <w:sz w:val="24"/>
                <w:lang w:val="ru-RU"/>
              </w:rPr>
              <w:t>24</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E375EA"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E2F6D6B"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C8592CB" w14:textId="77777777" w:rsidR="00C45020" w:rsidRDefault="00C45020">
            <w:pPr>
              <w:pStyle w:val="a0"/>
              <w:spacing w:after="0"/>
              <w:ind w:left="135"/>
            </w:pPr>
          </w:p>
        </w:tc>
      </w:tr>
      <w:tr w:rsidR="00C45020" w14:paraId="50CC0D92"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797319"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4154AE"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34</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95A85CE" w14:textId="77777777" w:rsidR="00C45020" w:rsidRDefault="00C45020">
            <w:pPr>
              <w:pStyle w:val="a0"/>
            </w:pPr>
          </w:p>
        </w:tc>
      </w:tr>
      <w:tr w:rsidR="00C45020" w14:paraId="3AB4922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F317CCC"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ОБЩЕЕ КОЛИЧЕСТВО ЧАСОВ ПО ПРОГРАММЕ</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88D6105"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2CFDE87" w14:textId="77777777" w:rsidR="00C45020" w:rsidRDefault="00A349E9">
            <w:pPr>
              <w:pStyle w:val="a0"/>
              <w:spacing w:after="0" w:line="276" w:lineRule="exact"/>
              <w:ind w:left="135"/>
              <w:jc w:val="center"/>
            </w:pPr>
            <w:r>
              <w:rPr>
                <w:rFonts w:ascii="Times New Roman" w:hAnsi="Times New Roman"/>
                <w:color w:val="000000"/>
                <w:sz w:val="24"/>
              </w:rPr>
              <w:t xml:space="preserve"> 0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B988F20" w14:textId="77777777" w:rsidR="00C45020" w:rsidRDefault="00A349E9">
            <w:pPr>
              <w:pStyle w:val="a0"/>
              <w:spacing w:after="0" w:line="276" w:lineRule="exact"/>
              <w:ind w:left="135"/>
              <w:jc w:val="center"/>
            </w:pPr>
            <w:r>
              <w:rPr>
                <w:rFonts w:ascii="Times New Roman" w:hAnsi="Times New Roman"/>
                <w:color w:val="000000"/>
                <w:sz w:val="24"/>
              </w:rPr>
              <w:t xml:space="preserve"> 0 </w:t>
            </w:r>
          </w:p>
        </w:tc>
        <w:tc>
          <w:tcPr>
            <w:tcW w:w="162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6B78D4D" w14:textId="77777777" w:rsidR="00C45020" w:rsidRDefault="00C45020">
            <w:pPr>
              <w:pStyle w:val="a0"/>
            </w:pPr>
          </w:p>
        </w:tc>
      </w:tr>
    </w:tbl>
    <w:p w14:paraId="3C587B99" w14:textId="77777777" w:rsidR="00C45020" w:rsidRDefault="00115CE4" w:rsidP="00115CE4">
      <w:pPr>
        <w:pStyle w:val="a0"/>
        <w:spacing w:after="0"/>
        <w:ind w:left="120"/>
        <w:rPr>
          <w:rFonts w:ascii="Times New Roman" w:hAnsi="Times New Roman"/>
          <w:b/>
          <w:color w:val="000000"/>
          <w:sz w:val="28"/>
        </w:rPr>
      </w:pPr>
      <w:r>
        <w:rPr>
          <w:rFonts w:ascii="Times New Roman" w:hAnsi="Times New Roman"/>
          <w:b/>
          <w:color w:val="000000"/>
          <w:sz w:val="28"/>
        </w:rPr>
        <w:t xml:space="preserve"> </w:t>
      </w:r>
    </w:p>
    <w:p w14:paraId="298A7FB7" w14:textId="77777777" w:rsidR="00115CE4" w:rsidRPr="00115CE4" w:rsidRDefault="00115CE4" w:rsidP="00115CE4">
      <w:pPr>
        <w:pStyle w:val="a0"/>
        <w:spacing w:after="0"/>
        <w:ind w:left="120"/>
        <w:rPr>
          <w:rFonts w:ascii="Times New Roman" w:hAnsi="Times New Roman"/>
          <w:b/>
          <w:color w:val="000000"/>
          <w:sz w:val="28"/>
        </w:rPr>
      </w:pPr>
    </w:p>
    <w:p w14:paraId="41524EDF" w14:textId="77777777" w:rsidR="00C45020" w:rsidRDefault="00A349E9">
      <w:pPr>
        <w:pStyle w:val="a0"/>
        <w:spacing w:after="0"/>
        <w:ind w:left="120"/>
      </w:pPr>
      <w:r>
        <w:rPr>
          <w:rFonts w:ascii="Times New Roman" w:hAnsi="Times New Roman"/>
          <w:b/>
          <w:color w:val="000000"/>
          <w:sz w:val="28"/>
        </w:rPr>
        <w:t xml:space="preserve"> 9 КЛАСС </w:t>
      </w:r>
    </w:p>
    <w:tbl>
      <w:tblPr>
        <w:tblW w:w="0" w:type="auto"/>
        <w:tblInd w:w="-216"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1964"/>
        <w:gridCol w:w="2096"/>
        <w:gridCol w:w="1624"/>
        <w:gridCol w:w="1849"/>
        <w:gridCol w:w="1918"/>
        <w:gridCol w:w="1624"/>
      </w:tblGrid>
      <w:tr w:rsidR="00C45020" w14:paraId="6D6E9C1F"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DA88E1E" w14:textId="77777777" w:rsidR="00C45020" w:rsidRDefault="00A349E9">
            <w:pPr>
              <w:pStyle w:val="a0"/>
              <w:spacing w:after="0"/>
              <w:ind w:left="135"/>
            </w:pPr>
            <w:r>
              <w:rPr>
                <w:rFonts w:ascii="Times New Roman" w:hAnsi="Times New Roman"/>
                <w:b/>
                <w:color w:val="000000"/>
                <w:sz w:val="24"/>
              </w:rPr>
              <w:t xml:space="preserve">№ п/п </w:t>
            </w:r>
          </w:p>
          <w:p w14:paraId="1660C4DB"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96CC2A1" w14:textId="77777777" w:rsidR="00C45020" w:rsidRDefault="00A349E9">
            <w:pPr>
              <w:pStyle w:val="a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C734F62"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EB96BF1" w14:textId="77777777" w:rsidR="00C45020" w:rsidRDefault="00A349E9">
            <w:pPr>
              <w:pStyle w:val="a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2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A6EFACE" w14:textId="77777777" w:rsidR="00C45020" w:rsidRDefault="00A349E9">
            <w:pPr>
              <w:pStyle w:val="a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988D38" w14:textId="77777777" w:rsidR="00C45020" w:rsidRDefault="00C45020">
            <w:pPr>
              <w:pStyle w:val="a0"/>
              <w:spacing w:after="0"/>
              <w:ind w:left="135"/>
            </w:pPr>
          </w:p>
        </w:tc>
      </w:tr>
      <w:tr w:rsidR="00C45020" w14:paraId="477E9F26" w14:textId="77777777">
        <w:trPr>
          <w:trHeight w:val="144"/>
        </w:trPr>
        <w:tc>
          <w:tcPr>
            <w:tcW w:w="1623"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76837FD" w14:textId="77777777" w:rsidR="00C45020" w:rsidRDefault="00C45020">
            <w:pPr>
              <w:pStyle w:val="a0"/>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438BFF4" w14:textId="77777777" w:rsidR="00C45020" w:rsidRDefault="00C45020">
            <w:pPr>
              <w:pStyle w:val="a0"/>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0289B5B" w14:textId="77777777" w:rsidR="00C45020" w:rsidRDefault="00A349E9">
            <w:pPr>
              <w:pStyle w:val="a0"/>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DCAFE1" w14:textId="77777777" w:rsidR="00C45020" w:rsidRDefault="00C45020">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D53F899" w14:textId="77777777" w:rsidR="00C45020" w:rsidRDefault="00A349E9">
            <w:pPr>
              <w:pStyle w:val="a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74BF5B" w14:textId="77777777" w:rsidR="00C45020" w:rsidRDefault="00C45020">
            <w:pPr>
              <w:pStyle w:val="a0"/>
              <w:spacing w:after="0"/>
              <w:ind w:left="135"/>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DDC6C2" w14:textId="77777777" w:rsidR="00C45020" w:rsidRDefault="00A349E9">
            <w:pPr>
              <w:pStyle w:val="a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1EE79D" w14:textId="77777777" w:rsidR="00C45020" w:rsidRDefault="00C45020">
            <w:pPr>
              <w:pStyle w:val="a0"/>
              <w:spacing w:after="0"/>
              <w:ind w:left="135"/>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5A8602F" w14:textId="77777777" w:rsidR="00C45020" w:rsidRDefault="00C45020">
            <w:pPr>
              <w:pStyle w:val="a0"/>
            </w:pPr>
          </w:p>
        </w:tc>
      </w:tr>
      <w:tr w:rsidR="00C45020" w14:paraId="71B371B4"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AC57DC" w14:textId="77777777" w:rsidR="00C45020" w:rsidRPr="00A349E9" w:rsidRDefault="00A349E9">
            <w:pPr>
              <w:pStyle w:val="a0"/>
              <w:spacing w:after="0"/>
              <w:ind w:left="135"/>
              <w:rPr>
                <w:lang w:val="ru-RU"/>
              </w:rPr>
            </w:pPr>
            <w:r w:rsidRPr="00A349E9">
              <w:rPr>
                <w:rFonts w:ascii="Times New Roman" w:hAnsi="Times New Roman"/>
                <w:b/>
                <w:color w:val="000000"/>
                <w:sz w:val="24"/>
                <w:lang w:val="ru-RU"/>
              </w:rPr>
              <w:t>Раздел 1.</w:t>
            </w:r>
            <w:r w:rsidRPr="00A349E9">
              <w:rPr>
                <w:rFonts w:ascii="Times New Roman" w:hAnsi="Times New Roman"/>
                <w:color w:val="000000"/>
                <w:sz w:val="24"/>
                <w:lang w:val="ru-RU"/>
              </w:rPr>
              <w:t xml:space="preserve"> </w:t>
            </w:r>
            <w:r w:rsidRPr="00A349E9">
              <w:rPr>
                <w:rFonts w:ascii="Times New Roman" w:hAnsi="Times New Roman"/>
                <w:b/>
                <w:color w:val="000000"/>
                <w:sz w:val="24"/>
                <w:lang w:val="ru-RU"/>
              </w:rPr>
              <w:t>Знания о физической культуре</w:t>
            </w:r>
          </w:p>
        </w:tc>
      </w:tr>
      <w:tr w:rsidR="00C45020" w14:paraId="095B7BD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C1DFDFB" w14:textId="77777777" w:rsidR="00C45020" w:rsidRDefault="00A349E9">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5A535C3" w14:textId="77777777" w:rsidR="00C45020" w:rsidRDefault="00A349E9">
            <w:pPr>
              <w:pStyle w:val="a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lastRenderedPageBreak/>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0C60CA" w14:textId="77777777" w:rsidR="00C45020" w:rsidRPr="00A349E9" w:rsidRDefault="00A349E9" w:rsidP="00A349E9">
            <w:pPr>
              <w:pStyle w:val="a0"/>
              <w:spacing w:after="0" w:line="276" w:lineRule="exact"/>
              <w:ind w:left="135"/>
              <w:jc w:val="center"/>
              <w:rPr>
                <w:lang w:val="ru-RU"/>
              </w:rPr>
            </w:pPr>
            <w:r>
              <w:rPr>
                <w:rFonts w:ascii="Times New Roman" w:hAnsi="Times New Roman"/>
                <w:color w:val="000000"/>
                <w:sz w:val="24"/>
              </w:rPr>
              <w:lastRenderedPageBreak/>
              <w:t xml:space="preserve"> </w:t>
            </w:r>
            <w:r>
              <w:rPr>
                <w:rFonts w:ascii="Times New Roman" w:hAnsi="Times New Roman"/>
                <w:color w:val="000000"/>
                <w:sz w:val="24"/>
                <w:lang w:val="ru-RU"/>
              </w:rPr>
              <w:t>0</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BEA1567"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E43D918"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BEC7544" w14:textId="77777777" w:rsidR="00C45020" w:rsidRDefault="00C45020">
            <w:pPr>
              <w:pStyle w:val="a0"/>
              <w:spacing w:after="0"/>
              <w:ind w:left="135"/>
            </w:pPr>
          </w:p>
        </w:tc>
      </w:tr>
      <w:tr w:rsidR="00C45020" w14:paraId="68257CB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5A98054"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2ACDEF9"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CF2C2BC" w14:textId="77777777" w:rsidR="00C45020" w:rsidRDefault="00C45020">
            <w:pPr>
              <w:pStyle w:val="a0"/>
            </w:pPr>
          </w:p>
        </w:tc>
      </w:tr>
      <w:tr w:rsidR="00C45020" w14:paraId="4355F862"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12D5657"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45020" w14:paraId="06E2EC96"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26AAF5" w14:textId="77777777" w:rsidR="00C45020" w:rsidRDefault="00A349E9">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A7958C3" w14:textId="77777777" w:rsidR="00C45020" w:rsidRDefault="00A349E9">
            <w:pPr>
              <w:pStyle w:val="a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4F0FEC" w14:textId="77777777" w:rsidR="00C45020" w:rsidRDefault="00A349E9">
            <w:pPr>
              <w:pStyle w:val="a0"/>
              <w:spacing w:after="0" w:line="276" w:lineRule="exact"/>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022BDD5"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D959D7"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0584F31" w14:textId="77777777" w:rsidR="00C45020" w:rsidRDefault="00C45020">
            <w:pPr>
              <w:pStyle w:val="a0"/>
              <w:spacing w:after="0"/>
              <w:ind w:left="135"/>
            </w:pPr>
          </w:p>
        </w:tc>
      </w:tr>
      <w:tr w:rsidR="00C45020" w14:paraId="11F471E8"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A9AEB9E"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4DDDEC"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A477230" w14:textId="77777777" w:rsidR="00C45020" w:rsidRDefault="00C45020">
            <w:pPr>
              <w:pStyle w:val="a0"/>
            </w:pPr>
          </w:p>
        </w:tc>
      </w:tr>
      <w:tr w:rsidR="00C45020" w14:paraId="69F26F8A"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9C29C48" w14:textId="77777777" w:rsidR="00C45020" w:rsidRDefault="00A349E9">
            <w:pPr>
              <w:pStyle w:val="a0"/>
              <w:spacing w:after="0"/>
              <w:ind w:left="135"/>
            </w:pPr>
            <w:r>
              <w:rPr>
                <w:rFonts w:ascii="Times New Roman" w:hAnsi="Times New Roman"/>
                <w:b/>
                <w:color w:val="000000"/>
                <w:sz w:val="24"/>
              </w:rPr>
              <w:t>ФИЗИЧЕСКОЕ СОВЕРШЕНСТВОВАНИЕ</w:t>
            </w:r>
          </w:p>
        </w:tc>
      </w:tr>
      <w:tr w:rsidR="00C45020" w14:paraId="6E31C30E"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ADE4DE"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5020" w14:paraId="400161A1"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614E8F3" w14:textId="77777777" w:rsidR="00C45020" w:rsidRDefault="00A349E9">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B39654D" w14:textId="77777777" w:rsidR="00C45020" w:rsidRDefault="00A349E9">
            <w:pPr>
              <w:pStyle w:val="a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3F02F90"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05D7312"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C141F28"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AFBFC0D" w14:textId="77777777" w:rsidR="00C45020" w:rsidRDefault="00C45020">
            <w:pPr>
              <w:pStyle w:val="a0"/>
              <w:spacing w:after="0"/>
              <w:ind w:left="135"/>
            </w:pPr>
          </w:p>
        </w:tc>
      </w:tr>
      <w:tr w:rsidR="00C45020" w14:paraId="681557E8"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00B2E57"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7FD72B6"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1265EF2" w14:textId="77777777" w:rsidR="00C45020" w:rsidRDefault="00C45020">
            <w:pPr>
              <w:pStyle w:val="a0"/>
            </w:pPr>
          </w:p>
        </w:tc>
      </w:tr>
      <w:tr w:rsidR="00C45020" w14:paraId="738880FF"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5DA5200" w14:textId="77777777" w:rsidR="00C45020" w:rsidRDefault="00A349E9">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45020" w14:paraId="38688A99"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6C99CEA" w14:textId="77777777" w:rsidR="00C45020" w:rsidRDefault="00A349E9">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F95949A" w14:textId="77777777" w:rsidR="00C45020" w:rsidRDefault="00A349E9">
            <w:pPr>
              <w:pStyle w:val="a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8729861" w14:textId="77777777" w:rsidR="00C45020" w:rsidRDefault="00A349E9" w:rsidP="00A349E9">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4CC988"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DC4FD5"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1EF67A8" w14:textId="77777777" w:rsidR="00C45020" w:rsidRDefault="00C45020">
            <w:pPr>
              <w:pStyle w:val="a0"/>
              <w:spacing w:after="0"/>
              <w:ind w:left="135"/>
            </w:pPr>
          </w:p>
        </w:tc>
      </w:tr>
      <w:tr w:rsidR="00C45020" w14:paraId="1E5A3E53"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D99DF02" w14:textId="77777777" w:rsidR="00C45020" w:rsidRDefault="00A349E9">
            <w:pPr>
              <w:pStyle w:val="a0"/>
              <w:spacing w:after="0"/>
            </w:pPr>
            <w:r>
              <w:rPr>
                <w:rFonts w:ascii="Times New Roman" w:hAnsi="Times New Roman"/>
                <w:color w:val="000000"/>
                <w:sz w:val="24"/>
              </w:rPr>
              <w:t>2.2</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30D17E2"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Лёгкая атлетика (модуль "Легкая атлетика")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85A0FDF" w14:textId="77777777" w:rsidR="00C45020" w:rsidRDefault="00A349E9" w:rsidP="00A349E9">
            <w:pPr>
              <w:pStyle w:val="a0"/>
              <w:spacing w:after="0" w:line="276" w:lineRule="exact"/>
              <w:ind w:left="135"/>
              <w:jc w:val="center"/>
            </w:pPr>
            <w:r w:rsidRPr="00A349E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21F9E86"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2116395"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02609FF" w14:textId="77777777" w:rsidR="00C45020" w:rsidRDefault="00C45020">
            <w:pPr>
              <w:pStyle w:val="a0"/>
              <w:spacing w:after="0"/>
              <w:ind w:left="135"/>
            </w:pPr>
          </w:p>
        </w:tc>
      </w:tr>
      <w:tr w:rsidR="00C45020" w14:paraId="64CE1D2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15C2F5" w14:textId="77777777" w:rsidR="00C45020" w:rsidRDefault="00A349E9">
            <w:pPr>
              <w:pStyle w:val="a0"/>
              <w:spacing w:after="0"/>
            </w:pPr>
            <w:r>
              <w:rPr>
                <w:rFonts w:ascii="Times New Roman" w:hAnsi="Times New Roman"/>
                <w:color w:val="000000"/>
                <w:sz w:val="24"/>
              </w:rPr>
              <w:t>2.3</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8E4EB72"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 xml:space="preserve">Зимние виды спорта (модуль "Зимние виды </w:t>
            </w:r>
            <w:r w:rsidRPr="00A349E9">
              <w:rPr>
                <w:rFonts w:ascii="Times New Roman" w:hAnsi="Times New Roman"/>
                <w:color w:val="000000"/>
                <w:sz w:val="24"/>
                <w:lang w:val="ru-RU"/>
              </w:rPr>
              <w:lastRenderedPageBreak/>
              <w:t>спорта")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1296854" w14:textId="77777777" w:rsidR="00C45020" w:rsidRDefault="00A349E9">
            <w:pPr>
              <w:pStyle w:val="a0"/>
              <w:spacing w:after="0" w:line="276" w:lineRule="exact"/>
              <w:ind w:left="135"/>
              <w:jc w:val="center"/>
            </w:pPr>
            <w:r w:rsidRPr="00A349E9">
              <w:rPr>
                <w:rFonts w:ascii="Times New Roman" w:hAnsi="Times New Roman"/>
                <w:color w:val="000000"/>
                <w:sz w:val="24"/>
                <w:lang w:val="ru-RU"/>
              </w:rPr>
              <w:lastRenderedPageBreak/>
              <w:t xml:space="preserve"> </w:t>
            </w:r>
            <w:r>
              <w:rPr>
                <w:rFonts w:ascii="Times New Roman" w:hAnsi="Times New Roman"/>
                <w:color w:val="000000"/>
                <w:sz w:val="24"/>
              </w:rPr>
              <w:t>0</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C943848"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D3FECDB"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86E916F" w14:textId="77777777" w:rsidR="00C45020" w:rsidRDefault="00C45020">
            <w:pPr>
              <w:pStyle w:val="a0"/>
              <w:spacing w:after="0"/>
              <w:ind w:left="135"/>
            </w:pPr>
          </w:p>
        </w:tc>
      </w:tr>
      <w:tr w:rsidR="00C45020" w14:paraId="22C1703B"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242169F" w14:textId="77777777" w:rsidR="00C45020" w:rsidRDefault="00A349E9">
            <w:pPr>
              <w:pStyle w:val="a0"/>
              <w:spacing w:after="0"/>
            </w:pPr>
            <w:r>
              <w:rPr>
                <w:rFonts w:ascii="Times New Roman" w:hAnsi="Times New Roman"/>
                <w:color w:val="000000"/>
                <w:sz w:val="24"/>
              </w:rPr>
              <w:t>2.4</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6AB258" w14:textId="77777777" w:rsidR="00C45020" w:rsidRDefault="00A349E9">
            <w:pPr>
              <w:pStyle w:val="a0"/>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48B8FB" w14:textId="77777777" w:rsidR="00C45020" w:rsidRDefault="00115CE4">
            <w:pPr>
              <w:pStyle w:val="a0"/>
              <w:spacing w:after="0" w:line="276" w:lineRule="exact"/>
              <w:ind w:left="135"/>
              <w:jc w:val="center"/>
            </w:pPr>
            <w:r>
              <w:rPr>
                <w:rFonts w:ascii="Times New Roman" w:hAnsi="Times New Roman"/>
                <w:color w:val="000000"/>
                <w:sz w:val="24"/>
              </w:rPr>
              <w:t xml:space="preserve"> 0</w:t>
            </w:r>
            <w:r w:rsidR="00A349E9">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4ED34F2"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B1517DB"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34114A2" w14:textId="77777777" w:rsidR="00C45020" w:rsidRDefault="00C45020">
            <w:pPr>
              <w:pStyle w:val="a0"/>
              <w:spacing w:after="0"/>
              <w:ind w:left="135"/>
            </w:pPr>
          </w:p>
        </w:tc>
      </w:tr>
      <w:tr w:rsidR="00C45020" w14:paraId="35E2D53D"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1FB5821" w14:textId="77777777" w:rsidR="00C45020" w:rsidRDefault="00A349E9">
            <w:pPr>
              <w:pStyle w:val="a0"/>
              <w:spacing w:after="0"/>
            </w:pPr>
            <w:r>
              <w:rPr>
                <w:rFonts w:ascii="Times New Roman" w:hAnsi="Times New Roman"/>
                <w:color w:val="000000"/>
                <w:sz w:val="24"/>
              </w:rPr>
              <w:t>2.5</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270DBE1"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Спортивные игры. Баскетбол (модуль "Спортивные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EB0242C"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sidR="00115CE4">
              <w:rPr>
                <w:rFonts w:ascii="Times New Roman" w:hAnsi="Times New Roman"/>
                <w:color w:val="000000"/>
                <w:sz w:val="24"/>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668993B"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CB3FD5"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15C8839" w14:textId="77777777" w:rsidR="00C45020" w:rsidRDefault="00C45020">
            <w:pPr>
              <w:pStyle w:val="a0"/>
              <w:spacing w:after="0"/>
              <w:ind w:left="135"/>
            </w:pPr>
          </w:p>
        </w:tc>
      </w:tr>
      <w:tr w:rsidR="00C45020" w14:paraId="77C483F8"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A1B5987" w14:textId="77777777" w:rsidR="00C45020" w:rsidRDefault="00A349E9">
            <w:pPr>
              <w:pStyle w:val="a0"/>
              <w:spacing w:after="0"/>
            </w:pPr>
            <w:r>
              <w:rPr>
                <w:rFonts w:ascii="Times New Roman" w:hAnsi="Times New Roman"/>
                <w:color w:val="000000"/>
                <w:sz w:val="24"/>
              </w:rPr>
              <w:t>2.6</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6467E1C"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Спортивные игры. Волейбол (модуль "Спортивные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960F1DB"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sidR="00115CE4">
              <w:rPr>
                <w:rFonts w:ascii="Times New Roman" w:hAnsi="Times New Roman"/>
                <w:color w:val="000000"/>
                <w:sz w:val="24"/>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72B37CC"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00873C3"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F4DD3D5" w14:textId="77777777" w:rsidR="00C45020" w:rsidRDefault="00C45020">
            <w:pPr>
              <w:pStyle w:val="a0"/>
              <w:spacing w:after="0"/>
              <w:ind w:left="135"/>
            </w:pPr>
          </w:p>
        </w:tc>
      </w:tr>
      <w:tr w:rsidR="00C45020" w14:paraId="1941B99B"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907A905" w14:textId="77777777" w:rsidR="00C45020" w:rsidRDefault="00A349E9">
            <w:pPr>
              <w:pStyle w:val="a0"/>
              <w:spacing w:after="0"/>
            </w:pPr>
            <w:r>
              <w:rPr>
                <w:rFonts w:ascii="Times New Roman" w:hAnsi="Times New Roman"/>
                <w:color w:val="000000"/>
                <w:sz w:val="24"/>
              </w:rPr>
              <w:t>2.7</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5EBFC42"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Спортивные игры. Футбол (модуль "Спортивные игры")</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93948D8"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sidR="00115CE4">
              <w:rPr>
                <w:rFonts w:ascii="Times New Roman" w:hAnsi="Times New Roman"/>
                <w:color w:val="000000"/>
                <w:sz w:val="24"/>
              </w:rPr>
              <w:t>4</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5AC4A47"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DAA6E64"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59E20C" w14:textId="77777777" w:rsidR="00C45020" w:rsidRDefault="00C45020">
            <w:pPr>
              <w:pStyle w:val="a0"/>
              <w:spacing w:after="0"/>
              <w:ind w:left="135"/>
            </w:pPr>
          </w:p>
        </w:tc>
      </w:tr>
      <w:tr w:rsidR="00C45020" w14:paraId="2DC13D5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97A4195" w14:textId="77777777" w:rsidR="00C45020" w:rsidRDefault="00A349E9">
            <w:pPr>
              <w:pStyle w:val="a0"/>
              <w:spacing w:after="0"/>
            </w:pPr>
            <w:r>
              <w:rPr>
                <w:rFonts w:ascii="Times New Roman" w:hAnsi="Times New Roman"/>
                <w:color w:val="000000"/>
                <w:sz w:val="24"/>
              </w:rPr>
              <w:t>2.8</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232B58A"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t>Подготовка к выполнению нормативных требований комплекса ГТО (модуль "Спорт")</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6B42C0"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sidR="00115CE4">
              <w:rPr>
                <w:rFonts w:ascii="Times New Roman" w:hAnsi="Times New Roman"/>
                <w:color w:val="000000"/>
                <w:sz w:val="24"/>
              </w:rPr>
              <w:t>24</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ECB4DD" w14:textId="77777777" w:rsidR="00C45020" w:rsidRDefault="00C45020">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AE35874" w14:textId="77777777" w:rsidR="00C45020" w:rsidRDefault="00C45020">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C52FA2" w14:textId="77777777" w:rsidR="00C45020" w:rsidRDefault="00C45020">
            <w:pPr>
              <w:pStyle w:val="a0"/>
              <w:spacing w:after="0"/>
              <w:ind w:left="135"/>
            </w:pPr>
          </w:p>
        </w:tc>
      </w:tr>
      <w:tr w:rsidR="00C45020" w14:paraId="74883FE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95BAE4A" w14:textId="77777777" w:rsidR="00C45020" w:rsidRDefault="00A349E9">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D3A2BBD" w14:textId="77777777" w:rsidR="00C45020" w:rsidRDefault="00115CE4">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32</w:t>
            </w:r>
            <w:r w:rsidR="00A349E9">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BACF037" w14:textId="77777777" w:rsidR="00C45020" w:rsidRDefault="00C45020">
            <w:pPr>
              <w:pStyle w:val="a0"/>
            </w:pPr>
          </w:p>
        </w:tc>
      </w:tr>
      <w:tr w:rsidR="00C45020" w14:paraId="558BEF5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A0762AC" w14:textId="77777777" w:rsidR="00C45020" w:rsidRPr="00A349E9" w:rsidRDefault="00A349E9">
            <w:pPr>
              <w:pStyle w:val="a0"/>
              <w:spacing w:after="0"/>
              <w:ind w:left="135"/>
              <w:rPr>
                <w:lang w:val="ru-RU"/>
              </w:rPr>
            </w:pPr>
            <w:r w:rsidRPr="00A349E9">
              <w:rPr>
                <w:rFonts w:ascii="Times New Roman" w:hAnsi="Times New Roman"/>
                <w:color w:val="000000"/>
                <w:sz w:val="24"/>
                <w:lang w:val="ru-RU"/>
              </w:rPr>
              <w:lastRenderedPageBreak/>
              <w:t>ОБЩЕЕ КОЛИЧЕСТВО ЧАСОВ ПО ПРОГРАММЕ</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8612258" w14:textId="77777777" w:rsidR="00C45020" w:rsidRDefault="00A349E9">
            <w:pPr>
              <w:pStyle w:val="a0"/>
              <w:spacing w:after="0" w:line="276" w:lineRule="exact"/>
              <w:ind w:left="135"/>
              <w:jc w:val="center"/>
            </w:pPr>
            <w:r w:rsidRPr="00A349E9">
              <w:rPr>
                <w:rFonts w:ascii="Times New Roman" w:hAnsi="Times New Roman"/>
                <w:color w:val="000000"/>
                <w:sz w:val="24"/>
                <w:lang w:val="ru-RU"/>
              </w:rPr>
              <w:t xml:space="preserve"> </w:t>
            </w:r>
            <w:r w:rsidR="00115CE4">
              <w:rPr>
                <w:rFonts w:ascii="Times New Roman" w:hAnsi="Times New Roman"/>
                <w:color w:val="000000"/>
                <w:sz w:val="24"/>
              </w:rPr>
              <w:t>34</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6F7D35" w14:textId="77777777" w:rsidR="00C45020" w:rsidRDefault="00A349E9">
            <w:pPr>
              <w:pStyle w:val="a0"/>
              <w:spacing w:after="0" w:line="276" w:lineRule="exact"/>
              <w:ind w:left="135"/>
              <w:jc w:val="center"/>
            </w:pPr>
            <w:r>
              <w:rPr>
                <w:rFonts w:ascii="Times New Roman" w:hAnsi="Times New Roman"/>
                <w:color w:val="000000"/>
                <w:sz w:val="24"/>
              </w:rPr>
              <w:t xml:space="preserve"> 0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D23422D" w14:textId="77777777" w:rsidR="00C45020" w:rsidRDefault="00A349E9">
            <w:pPr>
              <w:pStyle w:val="a0"/>
              <w:spacing w:after="0" w:line="276" w:lineRule="exact"/>
              <w:ind w:left="135"/>
              <w:jc w:val="center"/>
            </w:pPr>
            <w:r>
              <w:rPr>
                <w:rFonts w:ascii="Times New Roman" w:hAnsi="Times New Roman"/>
                <w:color w:val="000000"/>
                <w:sz w:val="24"/>
              </w:rPr>
              <w:t xml:space="preserve"> 0 </w:t>
            </w:r>
          </w:p>
        </w:tc>
        <w:tc>
          <w:tcPr>
            <w:tcW w:w="162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CAEB613" w14:textId="77777777" w:rsidR="00C45020" w:rsidRDefault="00C45020">
            <w:pPr>
              <w:pStyle w:val="a0"/>
            </w:pPr>
          </w:p>
        </w:tc>
      </w:tr>
    </w:tbl>
    <w:p w14:paraId="7468A601" w14:textId="77777777" w:rsidR="00115CE4" w:rsidRDefault="00A349E9">
      <w:pPr>
        <w:pStyle w:val="a0"/>
        <w:spacing w:after="0"/>
        <w:ind w:left="120"/>
        <w:rPr>
          <w:rFonts w:ascii="Times New Roman" w:hAnsi="Times New Roman"/>
          <w:b/>
          <w:color w:val="000000"/>
          <w:sz w:val="28"/>
        </w:rPr>
      </w:pPr>
      <w:bookmarkStart w:id="19" w:name="block-9962590"/>
      <w:bookmarkStart w:id="20" w:name="block-99625881"/>
      <w:bookmarkEnd w:id="19"/>
      <w:bookmarkEnd w:id="20"/>
      <w:r>
        <w:rPr>
          <w:rFonts w:ascii="Times New Roman" w:hAnsi="Times New Roman"/>
          <w:b/>
          <w:color w:val="000000"/>
          <w:sz w:val="28"/>
        </w:rPr>
        <w:t xml:space="preserve"> </w:t>
      </w:r>
    </w:p>
    <w:p w14:paraId="6DB55B50" w14:textId="77777777" w:rsidR="00115CE4" w:rsidRDefault="00115CE4">
      <w:pPr>
        <w:pStyle w:val="a0"/>
        <w:spacing w:after="0"/>
        <w:ind w:left="120"/>
        <w:rPr>
          <w:rFonts w:ascii="Times New Roman" w:hAnsi="Times New Roman"/>
          <w:b/>
          <w:color w:val="000000"/>
          <w:sz w:val="28"/>
        </w:rPr>
      </w:pPr>
    </w:p>
    <w:p w14:paraId="497F95CE" w14:textId="77777777" w:rsidR="00081806" w:rsidRPr="00EA38CF" w:rsidRDefault="00081806" w:rsidP="00081806">
      <w:pPr>
        <w:pStyle w:val="Default"/>
        <w:spacing w:line="276" w:lineRule="auto"/>
        <w:ind w:firstLine="284"/>
        <w:jc w:val="both"/>
      </w:pPr>
      <w:r w:rsidRPr="00EA38CF">
        <w:t>Формы проведения занятий: Соревнования, игры, турнир, диспут, практика</w:t>
      </w:r>
    </w:p>
    <w:p w14:paraId="617CFC14" w14:textId="77777777" w:rsidR="00115CE4" w:rsidRPr="00081806" w:rsidRDefault="00115CE4">
      <w:pPr>
        <w:pStyle w:val="a0"/>
        <w:spacing w:after="0"/>
        <w:ind w:left="120"/>
        <w:rPr>
          <w:rFonts w:ascii="Times New Roman" w:hAnsi="Times New Roman"/>
          <w:b/>
          <w:color w:val="000000"/>
          <w:sz w:val="28"/>
          <w:lang w:val="ru-RU"/>
        </w:rPr>
      </w:pPr>
    </w:p>
    <w:p w14:paraId="12DF7A63" w14:textId="77777777" w:rsidR="00115CE4" w:rsidRPr="00081806" w:rsidRDefault="00115CE4">
      <w:pPr>
        <w:pStyle w:val="a0"/>
        <w:spacing w:after="0"/>
        <w:ind w:left="120"/>
        <w:rPr>
          <w:rFonts w:ascii="Times New Roman" w:hAnsi="Times New Roman"/>
          <w:b/>
          <w:color w:val="000000"/>
          <w:sz w:val="28"/>
          <w:lang w:val="ru-RU"/>
        </w:rPr>
      </w:pPr>
    </w:p>
    <w:p w14:paraId="2266E9C1" w14:textId="77777777" w:rsidR="00115CE4" w:rsidRPr="00081806" w:rsidRDefault="00115CE4">
      <w:pPr>
        <w:pStyle w:val="a0"/>
        <w:spacing w:after="0"/>
        <w:ind w:left="120"/>
        <w:rPr>
          <w:rFonts w:ascii="Times New Roman" w:hAnsi="Times New Roman"/>
          <w:b/>
          <w:color w:val="000000"/>
          <w:sz w:val="28"/>
          <w:lang w:val="ru-RU"/>
        </w:rPr>
      </w:pPr>
    </w:p>
    <w:p w14:paraId="61225705" w14:textId="77777777" w:rsidR="00115CE4" w:rsidRPr="00081806" w:rsidRDefault="00115CE4">
      <w:pPr>
        <w:pStyle w:val="a0"/>
        <w:spacing w:after="0"/>
        <w:ind w:left="120"/>
        <w:rPr>
          <w:rFonts w:ascii="Times New Roman" w:hAnsi="Times New Roman"/>
          <w:b/>
          <w:color w:val="000000"/>
          <w:sz w:val="28"/>
          <w:lang w:val="ru-RU"/>
        </w:rPr>
      </w:pPr>
    </w:p>
    <w:p w14:paraId="7D7146B6" w14:textId="77777777" w:rsidR="00115CE4" w:rsidRPr="00081806" w:rsidRDefault="00115CE4">
      <w:pPr>
        <w:pStyle w:val="a0"/>
        <w:spacing w:after="0"/>
        <w:ind w:left="120"/>
        <w:rPr>
          <w:rFonts w:ascii="Times New Roman" w:hAnsi="Times New Roman"/>
          <w:b/>
          <w:color w:val="000000"/>
          <w:sz w:val="28"/>
          <w:lang w:val="ru-RU"/>
        </w:rPr>
      </w:pPr>
    </w:p>
    <w:p w14:paraId="7DB2A388" w14:textId="77777777" w:rsidR="00115CE4" w:rsidRPr="00081806" w:rsidRDefault="00115CE4">
      <w:pPr>
        <w:pStyle w:val="a0"/>
        <w:spacing w:after="0"/>
        <w:ind w:left="120"/>
        <w:rPr>
          <w:rFonts w:ascii="Times New Roman" w:hAnsi="Times New Roman"/>
          <w:b/>
          <w:color w:val="000000"/>
          <w:sz w:val="28"/>
          <w:lang w:val="ru-RU"/>
        </w:rPr>
      </w:pPr>
    </w:p>
    <w:p w14:paraId="49389C81" w14:textId="77777777" w:rsidR="00115CE4" w:rsidRPr="00081806" w:rsidRDefault="00115CE4">
      <w:pPr>
        <w:pStyle w:val="a0"/>
        <w:spacing w:after="0"/>
        <w:ind w:left="120"/>
        <w:rPr>
          <w:rFonts w:ascii="Times New Roman" w:hAnsi="Times New Roman"/>
          <w:b/>
          <w:color w:val="000000"/>
          <w:sz w:val="28"/>
          <w:lang w:val="ru-RU"/>
        </w:rPr>
      </w:pPr>
    </w:p>
    <w:p w14:paraId="1BD8E3B2" w14:textId="77777777" w:rsidR="00115CE4" w:rsidRPr="00081806" w:rsidRDefault="00115CE4">
      <w:pPr>
        <w:pStyle w:val="a0"/>
        <w:spacing w:after="0"/>
        <w:ind w:left="120"/>
        <w:rPr>
          <w:rFonts w:ascii="Times New Roman" w:hAnsi="Times New Roman"/>
          <w:b/>
          <w:color w:val="000000"/>
          <w:sz w:val="28"/>
          <w:lang w:val="ru-RU"/>
        </w:rPr>
      </w:pPr>
    </w:p>
    <w:p w14:paraId="6AA3ED8B" w14:textId="77777777" w:rsidR="00115CE4" w:rsidRPr="00081806" w:rsidRDefault="00115CE4">
      <w:pPr>
        <w:pStyle w:val="a0"/>
        <w:spacing w:after="0"/>
        <w:ind w:left="120"/>
        <w:rPr>
          <w:rFonts w:ascii="Times New Roman" w:hAnsi="Times New Roman"/>
          <w:b/>
          <w:color w:val="000000"/>
          <w:sz w:val="28"/>
          <w:lang w:val="ru-RU"/>
        </w:rPr>
      </w:pPr>
    </w:p>
    <w:p w14:paraId="2DDCCB15" w14:textId="77777777" w:rsidR="00C45020" w:rsidRPr="00081806" w:rsidRDefault="00A349E9" w:rsidP="00115CE4">
      <w:pPr>
        <w:pStyle w:val="a0"/>
        <w:spacing w:after="0"/>
        <w:rPr>
          <w:lang w:val="ru-RU"/>
        </w:rPr>
      </w:pPr>
      <w:r w:rsidRPr="00081806">
        <w:rPr>
          <w:rFonts w:ascii="Times New Roman" w:hAnsi="Times New Roman"/>
          <w:b/>
          <w:color w:val="000000"/>
          <w:sz w:val="28"/>
          <w:lang w:val="ru-RU"/>
        </w:rPr>
        <w:t xml:space="preserve"> </w:t>
      </w:r>
    </w:p>
    <w:sectPr w:rsidR="00C45020" w:rsidRPr="00081806">
      <w:pgSz w:w="16383" w:h="11906" w:orient="landscape"/>
      <w:pgMar w:top="1440" w:right="1800" w:bottom="1440" w:left="1800" w:header="0" w:footer="0" w:gutter="0"/>
      <w:cols w:space="720"/>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A49FE"/>
    <w:multiLevelType w:val="multilevel"/>
    <w:tmpl w:val="AFE46A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FB5786"/>
    <w:multiLevelType w:val="multilevel"/>
    <w:tmpl w:val="13F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020"/>
    <w:rsid w:val="00081806"/>
    <w:rsid w:val="000F3D3D"/>
    <w:rsid w:val="00115CE4"/>
    <w:rsid w:val="006D47B4"/>
    <w:rsid w:val="00901FB8"/>
    <w:rsid w:val="00A349E9"/>
    <w:rsid w:val="00C45020"/>
    <w:rsid w:val="00F1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3BEE"/>
  <w15:docId w15:val="{2EBA0AB3-4C01-4AC7-B1CE-1A18CA4B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pPr>
      <w:keepNext/>
      <w:keepLines/>
      <w:numPr>
        <w:numId w:val="1"/>
      </w:numPr>
      <w:spacing w:before="480"/>
      <w:outlineLvl w:val="0"/>
    </w:pPr>
    <w:rPr>
      <w:b/>
      <w:bCs/>
      <w:color w:val="365F91"/>
      <w:sz w:val="28"/>
      <w:szCs w:val="28"/>
    </w:rPr>
  </w:style>
  <w:style w:type="paragraph" w:styleId="2">
    <w:name w:val="heading 2"/>
    <w:basedOn w:val="a0"/>
    <w:next w:val="a1"/>
    <w:pPr>
      <w:keepNext/>
      <w:keepLines/>
      <w:numPr>
        <w:ilvl w:val="1"/>
        <w:numId w:val="1"/>
      </w:numPr>
      <w:spacing w:before="200"/>
      <w:outlineLvl w:val="1"/>
    </w:pPr>
    <w:rPr>
      <w:b/>
      <w:bCs/>
      <w:i/>
      <w:iCs/>
      <w:color w:val="4F81BD"/>
      <w:sz w:val="26"/>
      <w:szCs w:val="26"/>
    </w:rPr>
  </w:style>
  <w:style w:type="paragraph" w:styleId="3">
    <w:name w:val="heading 3"/>
    <w:basedOn w:val="a0"/>
    <w:next w:val="a1"/>
    <w:pPr>
      <w:keepNext/>
      <w:keepLines/>
      <w:numPr>
        <w:ilvl w:val="2"/>
        <w:numId w:val="1"/>
      </w:numPr>
      <w:spacing w:before="200"/>
      <w:outlineLvl w:val="2"/>
    </w:pPr>
    <w:rPr>
      <w:b/>
      <w:bCs/>
      <w:color w:val="4F81BD"/>
      <w:sz w:val="28"/>
      <w:szCs w:val="28"/>
    </w:rPr>
  </w:style>
  <w:style w:type="paragraph" w:styleId="4">
    <w:name w:val="heading 4"/>
    <w:basedOn w:val="a0"/>
    <w:next w:val="a1"/>
    <w:pPr>
      <w:keepNext/>
      <w:keepLines/>
      <w:numPr>
        <w:ilvl w:val="3"/>
        <w:numId w:val="1"/>
      </w:numPr>
      <w:spacing w:before="200"/>
      <w:outlineLvl w:val="3"/>
    </w:pPr>
    <w:rPr>
      <w:b/>
      <w:bCs/>
      <w:i/>
      <w:iCs/>
      <w:color w:val="4F81BD"/>
      <w:sz w:val="19"/>
      <w:szCs w:val="1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spacing w:after="200" w:line="276" w:lineRule="auto"/>
    </w:pPr>
    <w:rPr>
      <w:rFonts w:eastAsia="SimSun"/>
      <w:color w:val="00000A"/>
      <w:lang w:val="en-US" w:eastAsia="en-US"/>
    </w:rPr>
  </w:style>
  <w:style w:type="character" w:customStyle="1" w:styleId="HeaderChar">
    <w:name w:val="Header Char"/>
    <w:basedOn w:val="a2"/>
  </w:style>
  <w:style w:type="character" w:customStyle="1" w:styleId="Heading1Char">
    <w:name w:val="Heading 1 Char"/>
    <w:basedOn w:val="a2"/>
    <w:rPr>
      <w:b/>
      <w:bCs/>
      <w:color w:val="365F91"/>
      <w:sz w:val="28"/>
      <w:szCs w:val="28"/>
    </w:rPr>
  </w:style>
  <w:style w:type="character" w:customStyle="1" w:styleId="Heading2Char">
    <w:name w:val="Heading 2 Char"/>
    <w:basedOn w:val="a2"/>
    <w:rPr>
      <w:b/>
      <w:bCs/>
      <w:color w:val="4F81BD"/>
      <w:sz w:val="26"/>
      <w:szCs w:val="26"/>
    </w:rPr>
  </w:style>
  <w:style w:type="character" w:customStyle="1" w:styleId="Heading3Char">
    <w:name w:val="Heading 3 Char"/>
    <w:basedOn w:val="a2"/>
    <w:rPr>
      <w:b/>
      <w:bCs/>
      <w:color w:val="4F81BD"/>
    </w:rPr>
  </w:style>
  <w:style w:type="character" w:customStyle="1" w:styleId="Heading4Char">
    <w:name w:val="Heading 4 Char"/>
    <w:basedOn w:val="a2"/>
    <w:rPr>
      <w:b/>
      <w:bCs/>
      <w:i/>
      <w:iCs/>
      <w:color w:val="4F81BD"/>
    </w:rPr>
  </w:style>
  <w:style w:type="character" w:customStyle="1" w:styleId="SubtitleChar">
    <w:name w:val="Subtitle Char"/>
    <w:basedOn w:val="a2"/>
    <w:rPr>
      <w:i/>
      <w:iCs/>
      <w:color w:val="4F81BD"/>
      <w:spacing w:val="15"/>
      <w:sz w:val="24"/>
      <w:szCs w:val="24"/>
    </w:rPr>
  </w:style>
  <w:style w:type="character" w:customStyle="1" w:styleId="TitleChar">
    <w:name w:val="Title Char"/>
    <w:basedOn w:val="a2"/>
    <w:rPr>
      <w:color w:val="17365D"/>
      <w:spacing w:val="5"/>
      <w:sz w:val="52"/>
      <w:szCs w:val="52"/>
    </w:rPr>
  </w:style>
  <w:style w:type="character" w:styleId="a5">
    <w:name w:val="Emphasis"/>
    <w:basedOn w:val="a2"/>
    <w:rPr>
      <w:i/>
      <w:iCs/>
    </w:rPr>
  </w:style>
  <w:style w:type="character" w:customStyle="1" w:styleId="-">
    <w:name w:val="Интернет-ссылка"/>
    <w:basedOn w:val="a2"/>
    <w:rPr>
      <w:color w:val="0000FF"/>
      <w:u w:val="single"/>
      <w:lang w:val="ru-RU" w:eastAsia="ru-RU" w:bidi="ru-RU"/>
    </w:rPr>
  </w:style>
  <w:style w:type="paragraph" w:styleId="a6">
    <w:name w:val="Title"/>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7">
    <w:name w:val="List"/>
    <w:basedOn w:val="a1"/>
    <w:rPr>
      <w:rFonts w:cs="Mangal"/>
    </w:rPr>
  </w:style>
  <w:style w:type="paragraph" w:customStyle="1" w:styleId="a8">
    <w:name w:val="Название"/>
    <w:basedOn w:val="a0"/>
    <w:pPr>
      <w:suppressLineNumbers/>
      <w:spacing w:before="120" w:after="120"/>
    </w:pPr>
    <w:rPr>
      <w:rFonts w:cs="Mangal"/>
      <w:i/>
      <w:iCs/>
      <w:sz w:val="24"/>
      <w:szCs w:val="24"/>
    </w:rPr>
  </w:style>
  <w:style w:type="paragraph" w:styleId="a9">
    <w:name w:val="index heading"/>
    <w:basedOn w:val="a0"/>
    <w:pPr>
      <w:suppressLineNumbers/>
    </w:pPr>
    <w:rPr>
      <w:rFonts w:cs="Mangal"/>
    </w:rPr>
  </w:style>
  <w:style w:type="paragraph" w:styleId="aa">
    <w:name w:val="header"/>
    <w:basedOn w:val="a0"/>
    <w:pPr>
      <w:suppressLineNumbers/>
      <w:tabs>
        <w:tab w:val="center" w:pos="4680"/>
        <w:tab w:val="right" w:pos="9360"/>
      </w:tabs>
    </w:pPr>
  </w:style>
  <w:style w:type="paragraph" w:styleId="ab">
    <w:name w:val="Normal Indent"/>
    <w:basedOn w:val="a0"/>
    <w:pPr>
      <w:ind w:left="720"/>
    </w:pPr>
  </w:style>
  <w:style w:type="paragraph" w:styleId="ac">
    <w:name w:val="Subtitle"/>
    <w:basedOn w:val="a0"/>
    <w:next w:val="a1"/>
    <w:pPr>
      <w:ind w:left="86"/>
      <w:jc w:val="center"/>
    </w:pPr>
    <w:rPr>
      <w:i/>
      <w:iCs/>
      <w:color w:val="4F81BD"/>
      <w:spacing w:val="15"/>
      <w:sz w:val="24"/>
      <w:szCs w:val="24"/>
    </w:rPr>
  </w:style>
  <w:style w:type="paragraph" w:customStyle="1" w:styleId="ad">
    <w:name w:val="Заглавие"/>
    <w:basedOn w:val="a0"/>
    <w:next w:val="ac"/>
    <w:pPr>
      <w:pBdr>
        <w:bottom w:val="single" w:sz="8" w:space="0" w:color="4F81BD"/>
      </w:pBdr>
      <w:spacing w:after="300"/>
      <w:contextualSpacing/>
      <w:jc w:val="center"/>
    </w:pPr>
    <w:rPr>
      <w:b/>
      <w:bCs/>
      <w:color w:val="17365D"/>
      <w:spacing w:val="5"/>
      <w:sz w:val="52"/>
      <w:szCs w:val="52"/>
    </w:rPr>
  </w:style>
  <w:style w:type="paragraph" w:styleId="ae">
    <w:name w:val="caption"/>
    <w:basedOn w:val="a0"/>
    <w:pPr>
      <w:spacing w:line="100" w:lineRule="atLeast"/>
    </w:pPr>
    <w:rPr>
      <w:b/>
      <w:bCs/>
      <w:color w:val="4F81BD"/>
      <w:sz w:val="18"/>
      <w:szCs w:val="18"/>
    </w:rPr>
  </w:style>
  <w:style w:type="paragraph" w:styleId="af">
    <w:name w:val="No Spacing"/>
    <w:link w:val="af0"/>
    <w:qFormat/>
    <w:rsid w:val="006D47B4"/>
    <w:pPr>
      <w:spacing w:after="0" w:line="240" w:lineRule="auto"/>
    </w:pPr>
    <w:rPr>
      <w:rFonts w:eastAsiaTheme="minorHAnsi"/>
      <w:lang w:eastAsia="en-US"/>
    </w:rPr>
  </w:style>
  <w:style w:type="character" w:customStyle="1" w:styleId="af0">
    <w:name w:val="Без интервала Знак"/>
    <w:link w:val="af"/>
    <w:locked/>
    <w:rsid w:val="006D47B4"/>
    <w:rPr>
      <w:rFonts w:eastAsiaTheme="minorHAnsi"/>
      <w:lang w:eastAsia="en-US"/>
    </w:rPr>
  </w:style>
  <w:style w:type="paragraph" w:customStyle="1" w:styleId="Default">
    <w:name w:val="Default"/>
    <w:rsid w:val="006D47B4"/>
    <w:pPr>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IomVSqHzRoBBG9DRGIbBRoHKQaw=</DigestValue>
    </Reference>
    <Reference URI="#idOfficeObject" Type="http://www.w3.org/2000/09/xmldsig#Object">
      <DigestMethod Algorithm="http://www.w3.org/2000/09/xmldsig#sha1"/>
      <DigestValue>TL7kKpYKqVb+JYhGQGldmlEmsUg=</DigestValue>
    </Reference>
  </SignedInfo>
  <SignatureValue>
    h3+LufOjd6c+AHNdpT5hblGqgkqs2lQg9JHM2tSmVt28fRMWRi8ojGZDKi7uD3Hm8lJZca7f
    D7yLtv/4GwA38t083EQV8oRjlVq3LdWozwSH6T0AJmgTJZp2gABoJZmi8p1HIxuz+aZxSmRl
    zFgN9b0Yi7Vlp14s4wUUio5QJXI=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WpsoM7pIYA+V1O0dDZD+yWEIXyg=</DigestValue>
      </Reference>
      <Reference URI="/word/fontTable.xml?ContentType=application/vnd.openxmlformats-officedocument.wordprocessingml.fontTable+xml">
        <DigestMethod Algorithm="http://www.w3.org/2000/09/xmldsig#sha1"/>
        <DigestValue>bpRVydfUCkiUoAdOwUIfn9EIxuY=</DigestValue>
      </Reference>
      <Reference URI="/word/numbering.xml?ContentType=application/vnd.openxmlformats-officedocument.wordprocessingml.numbering+xml">
        <DigestMethod Algorithm="http://www.w3.org/2000/09/xmldsig#sha1"/>
        <DigestValue>DuRHayANWrRoNiI6koAU77EHLvY=</DigestValue>
      </Reference>
      <Reference URI="/word/settings.xml?ContentType=application/vnd.openxmlformats-officedocument.wordprocessingml.settings+xml">
        <DigestMethod Algorithm="http://www.w3.org/2000/09/xmldsig#sha1"/>
        <DigestValue>uohO2uAMaJxS4UxJAiP83wy1Z+8=</DigestValue>
      </Reference>
      <Reference URI="/word/styles.xml?ContentType=application/vnd.openxmlformats-officedocument.wordprocessingml.styles+xml">
        <DigestMethod Algorithm="http://www.w3.org/2000/09/xmldsig#sha1"/>
        <DigestValue>MxhdrDy4QyfPzRgQXRDwb0ED7M0=</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kgrFPbXm1tK+jm+h9+R7KdiARXE=</DigestValue>
      </Reference>
    </Manifest>
    <SignatureProperties>
      <SignatureProperty Id="idSignatureTime" Target="#idPackageSignature">
        <mdssi:SignatureTime>
          <mdssi:Format>YYYY-MM-DDThh:mm:ssTZD</mdssi:Format>
          <mdssi:Value>2023-09-19T07:31:11Z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36</TotalTime>
  <Pages>20</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Красноборская СШ</cp:lastModifiedBy>
  <cp:revision>4</cp:revision>
  <dcterms:created xsi:type="dcterms:W3CDTF">2023-09-14T04:53:00Z</dcterms:created>
  <dcterms:modified xsi:type="dcterms:W3CDTF">2023-09-19T05:42:00Z</dcterms:modified>
</cp:coreProperties>
</file>