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2F" w:rsidRPr="005E05FF" w:rsidRDefault="001E772F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B53F6B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</w:t>
      </w:r>
    </w:p>
    <w:p w:rsidR="00B53F6B" w:rsidRPr="005E05FF" w:rsidRDefault="001040A8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«Красноборск</w:t>
      </w:r>
      <w:r w:rsidR="00B53F6B" w:rsidRPr="005E05FF">
        <w:rPr>
          <w:rFonts w:ascii="Times New Roman" w:hAnsi="Times New Roman" w:cs="Times New Roman"/>
          <w:sz w:val="28"/>
          <w:szCs w:val="28"/>
          <w:lang w:eastAsia="ru-RU"/>
        </w:rPr>
        <w:t>ая  средняя школа»</w:t>
      </w:r>
    </w:p>
    <w:p w:rsidR="00B53F6B" w:rsidRPr="005E05FF" w:rsidRDefault="001040A8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Детская организация</w:t>
      </w:r>
      <w:r w:rsidR="00B53F6B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«Галактика»</w:t>
      </w: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788"/>
        <w:gridCol w:w="4818"/>
      </w:tblGrid>
      <w:tr w:rsidR="001E772F" w:rsidRPr="005E05FF" w:rsidTr="001E772F">
        <w:tc>
          <w:tcPr>
            <w:tcW w:w="4788" w:type="dxa"/>
            <w:hideMark/>
          </w:tcPr>
          <w:p w:rsidR="001E772F" w:rsidRPr="005E05FF" w:rsidRDefault="001E7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Принята </w:t>
            </w:r>
          </w:p>
          <w:p w:rsidR="00B53F6B" w:rsidRPr="005E05FF" w:rsidRDefault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на общем С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боре </w:t>
            </w:r>
          </w:p>
          <w:p w:rsidR="001E772F" w:rsidRPr="005E05FF" w:rsidRDefault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72F" w:rsidRPr="005E05FF" w:rsidRDefault="00B53F6B" w:rsidP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72D">
              <w:rPr>
                <w:rFonts w:ascii="Times New Roman" w:hAnsi="Times New Roman" w:cs="Times New Roman"/>
                <w:sz w:val="28"/>
                <w:szCs w:val="28"/>
              </w:rPr>
              <w:t xml:space="preserve"> 04.09.1</w:t>
            </w:r>
            <w:r w:rsidR="00E57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18" w:type="dxa"/>
          </w:tcPr>
          <w:p w:rsidR="001E772F" w:rsidRPr="005E05FF" w:rsidRDefault="001E7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  <w:r w:rsidR="00B53F6B" w:rsidRPr="005E05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F6B" w:rsidRPr="005E05FF" w:rsidRDefault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Директор МОУ «Красноборская СШ»</w:t>
            </w:r>
          </w:p>
          <w:p w:rsidR="00B53F6B" w:rsidRPr="005E05FF" w:rsidRDefault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И.В. Степанцева</w:t>
            </w:r>
          </w:p>
          <w:p w:rsidR="001E772F" w:rsidRPr="005E05FF" w:rsidRDefault="00E57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29.08.2019</w:t>
            </w:r>
            <w:r w:rsidR="00B53F6B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772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  <w:lang w:eastAsia="ru-RU"/>
        </w:rPr>
      </w:pPr>
      <w:r w:rsidRPr="005E05FF">
        <w:rPr>
          <w:rFonts w:ascii="Times New Roman" w:hAnsi="Times New Roman" w:cs="Times New Roman"/>
          <w:b/>
          <w:bCs/>
          <w:i/>
          <w:sz w:val="72"/>
          <w:szCs w:val="72"/>
          <w:lang w:eastAsia="ru-RU"/>
        </w:rPr>
        <w:t>«Окно в мир»</w:t>
      </w:r>
    </w:p>
    <w:p w:rsidR="005E05FF" w:rsidRPr="005E05FF" w:rsidRDefault="005E05FF" w:rsidP="001E772F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  <w:lang w:eastAsia="ru-RU"/>
        </w:rPr>
      </w:pPr>
    </w:p>
    <w:p w:rsidR="001E772F" w:rsidRPr="001040A8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40A8">
        <w:rPr>
          <w:rFonts w:ascii="Times New Roman" w:hAnsi="Times New Roman" w:cs="Times New Roman"/>
          <w:sz w:val="28"/>
          <w:szCs w:val="28"/>
          <w:lang w:eastAsia="ru-RU"/>
        </w:rPr>
        <w:t>Программа деятельности</w:t>
      </w:r>
    </w:p>
    <w:p w:rsidR="001E772F" w:rsidRPr="001040A8" w:rsidRDefault="00B53F6B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40A8">
        <w:rPr>
          <w:rFonts w:ascii="Times New Roman" w:hAnsi="Times New Roman" w:cs="Times New Roman"/>
          <w:sz w:val="28"/>
          <w:szCs w:val="28"/>
          <w:lang w:eastAsia="ru-RU"/>
        </w:rPr>
        <w:t>детской общественной</w:t>
      </w:r>
      <w:r w:rsidR="001E772F" w:rsidRPr="00104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40A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772F" w:rsidRPr="001040A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040A8">
        <w:rPr>
          <w:rFonts w:ascii="Times New Roman" w:hAnsi="Times New Roman" w:cs="Times New Roman"/>
          <w:sz w:val="28"/>
          <w:szCs w:val="28"/>
          <w:lang w:eastAsia="ru-RU"/>
        </w:rPr>
        <w:t>Галактика</w:t>
      </w:r>
      <w:r w:rsidR="001E772F" w:rsidRPr="001040A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772F" w:rsidRPr="005E05FF" w:rsidRDefault="00B53F6B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детей: </w:t>
      </w:r>
      <w:r w:rsidR="001E772F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5E05FF">
        <w:rPr>
          <w:rFonts w:ascii="Times New Roman" w:hAnsi="Times New Roman" w:cs="Times New Roman"/>
          <w:sz w:val="28"/>
          <w:szCs w:val="28"/>
          <w:lang w:eastAsia="ru-RU"/>
        </w:rPr>
        <w:t>-14</w:t>
      </w:r>
      <w:r w:rsidR="001E772F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1E772F" w:rsidRPr="005E05F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>Срок реализации: 3 года</w:t>
      </w:r>
    </w:p>
    <w:p w:rsidR="001E772F" w:rsidRPr="005E05F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B53F6B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С</w:t>
      </w:r>
      <w:r w:rsidR="001E772F" w:rsidRPr="005E05FF">
        <w:rPr>
          <w:rFonts w:ascii="Times New Roman" w:hAnsi="Times New Roman" w:cs="Times New Roman"/>
          <w:sz w:val="28"/>
          <w:szCs w:val="28"/>
          <w:lang w:eastAsia="ru-RU"/>
        </w:rPr>
        <w:t>оставитель:</w:t>
      </w:r>
    </w:p>
    <w:p w:rsidR="001E772F" w:rsidRPr="005E05FF" w:rsidRDefault="00E5772D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Левина Анна Александровна</w:t>
      </w:r>
      <w:r w:rsidR="00B53F6B" w:rsidRPr="005E05F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53F6B" w:rsidRPr="005E05FF" w:rsidRDefault="00B53F6B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педагог – организатор</w:t>
      </w: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B53F6B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>с. Красный Бор</w:t>
      </w:r>
    </w:p>
    <w:p w:rsidR="001E772F" w:rsidRPr="005E05FF" w:rsidRDefault="00E5772D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1E772F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05362" w:rsidRDefault="00405362" w:rsidP="00B53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72F" w:rsidRPr="00405362" w:rsidRDefault="001E772F" w:rsidP="00B53F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362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5E05FF" w:rsidRPr="001040A8" w:rsidRDefault="005E05FF" w:rsidP="00B53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2F" w:rsidRPr="001040A8" w:rsidRDefault="00B53F6B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E772F" w:rsidRPr="001040A8" w:rsidRDefault="001E772F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Концепция программы</w:t>
      </w:r>
    </w:p>
    <w:p w:rsidR="001E772F" w:rsidRPr="001040A8" w:rsidRDefault="00CB67CE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E772F" w:rsidRPr="001040A8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Организационно-педагогические основы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1E772F" w:rsidRPr="001040A8" w:rsidRDefault="001E772F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План работы на 201</w:t>
      </w:r>
      <w:r w:rsidR="00E5772D">
        <w:rPr>
          <w:rFonts w:ascii="Times New Roman" w:hAnsi="Times New Roman" w:cs="Times New Roman"/>
          <w:sz w:val="28"/>
          <w:szCs w:val="28"/>
        </w:rPr>
        <w:t>9-2020</w:t>
      </w:r>
      <w:r w:rsidRPr="001040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772F" w:rsidRPr="001040A8" w:rsidRDefault="00B53F6B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 xml:space="preserve">План обучения актива </w:t>
      </w:r>
    </w:p>
    <w:p w:rsidR="001E772F" w:rsidRPr="001040A8" w:rsidRDefault="001E772F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Структура самоуправления ДОО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Условия реализации (кадровое, методическое, информационное, материально-техническое обеспечение)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Система личностного роста</w:t>
      </w:r>
    </w:p>
    <w:p w:rsidR="001E772F" w:rsidRPr="001040A8" w:rsidRDefault="001E772F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E772F" w:rsidRPr="005E05FF" w:rsidRDefault="001E772F" w:rsidP="001E77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772F" w:rsidRPr="005E05FF" w:rsidRDefault="001E772F" w:rsidP="001E77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772F" w:rsidRPr="005E05FF" w:rsidRDefault="001E772F" w:rsidP="001E77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772F" w:rsidRPr="005E05FF" w:rsidRDefault="001E772F" w:rsidP="001E77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772F" w:rsidRDefault="001E772F" w:rsidP="001E77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772F" w:rsidRDefault="00405362" w:rsidP="001E772F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="001E772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CB67C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CB67CE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«Окно в мир» -</w:t>
            </w:r>
            <w:r w:rsidR="00B53F6B"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деятельности детской общественной организации</w:t>
            </w: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3F6B" w:rsidRPr="00405362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E5772D" w:rsidP="0040536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А.А</w:t>
            </w:r>
            <w:r w:rsidR="00B53F6B" w:rsidRPr="0040536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 М</w:t>
            </w:r>
            <w:r w:rsidR="001E772F" w:rsidRPr="0040536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B53F6B" w:rsidRPr="00405362">
              <w:rPr>
                <w:rFonts w:ascii="Times New Roman" w:hAnsi="Times New Roman" w:cs="Times New Roman"/>
                <w:sz w:val="24"/>
                <w:szCs w:val="24"/>
              </w:rPr>
              <w:t>Красноборская СШ</w:t>
            </w:r>
            <w:r w:rsidR="001E772F" w:rsidRPr="0040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772F" w:rsidRPr="00405362" w:rsidTr="00405362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53F6B" w:rsidRPr="0040536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Default="00B53F6B" w:rsidP="0040536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Степанцева Ирина Викторовна-директор школы</w:t>
            </w:r>
          </w:p>
          <w:p w:rsidR="00405362" w:rsidRDefault="00405362" w:rsidP="0040536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62" w:rsidRPr="00405362" w:rsidRDefault="00405362" w:rsidP="0040536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</w:t>
            </w:r>
          </w:p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B53F6B" w:rsidP="00405362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772F" w:rsidRPr="0040536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Красноборская СШ»</w:t>
            </w:r>
          </w:p>
          <w:p w:rsidR="00B53F6B" w:rsidRPr="00405362" w:rsidRDefault="00B53F6B" w:rsidP="00405362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Адрес: 607710 Нижегородская область, с Красный Бор, ул. Молодёжная, д. 3</w:t>
            </w:r>
          </w:p>
          <w:p w:rsidR="005E05FF" w:rsidRPr="00405362" w:rsidRDefault="005E05FF" w:rsidP="0040536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Телефон: (883190)49-3-43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E5772D" w:rsidP="0040536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 - август 2022</w:t>
            </w:r>
            <w:r w:rsidR="001E772F" w:rsidRPr="004053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условий для успешной социализации детей и подростков, формирования у них гражданской идентичности через включение их в творческую и социально</w:t>
            </w:r>
            <w:r w:rsidR="00717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71A"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значимую деятельность</w:t>
            </w:r>
            <w:r w:rsidR="00C4671A"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numPr>
                <w:ilvl w:val="0"/>
                <w:numId w:val="3"/>
              </w:numPr>
              <w:tabs>
                <w:tab w:val="num" w:pos="284"/>
              </w:tabs>
              <w:spacing w:after="0"/>
              <w:ind w:left="284" w:right="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Сформировать знания, умения и навыки, необходимые для планирования и организации творческой и социально-значимой деятельности детей и подростков, способствующей реализации их интересов и потребностей, развитию лидерских и организаторских качеств, их социальной инициативы.</w:t>
            </w:r>
          </w:p>
          <w:p w:rsidR="001E772F" w:rsidRPr="00405362" w:rsidRDefault="001E772F" w:rsidP="00405362">
            <w:pPr>
              <w:numPr>
                <w:ilvl w:val="0"/>
                <w:numId w:val="3"/>
              </w:numPr>
              <w:tabs>
                <w:tab w:val="num" w:pos="284"/>
              </w:tabs>
              <w:spacing w:after="0"/>
              <w:ind w:left="284" w:right="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конструктивного общения.</w:t>
            </w:r>
          </w:p>
          <w:p w:rsidR="001E772F" w:rsidRPr="00405362" w:rsidRDefault="001E772F" w:rsidP="00405362">
            <w:pPr>
              <w:numPr>
                <w:ilvl w:val="0"/>
                <w:numId w:val="3"/>
              </w:numPr>
              <w:tabs>
                <w:tab w:val="num" w:pos="284"/>
              </w:tabs>
              <w:spacing w:after="0"/>
              <w:ind w:left="284" w:right="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активную граждан</w:t>
            </w:r>
            <w:r w:rsidR="005E05FF" w:rsidRPr="00405362">
              <w:rPr>
                <w:rFonts w:ascii="Times New Roman" w:hAnsi="Times New Roman" w:cs="Times New Roman"/>
                <w:sz w:val="24"/>
                <w:szCs w:val="24"/>
              </w:rPr>
              <w:t>скую позицию участников детской общественной организации</w:t>
            </w: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, (развить их лидерский потенциал, коммуникативную и организаторскую культуру).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активной гражданской позиции;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лидерского потенциала;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детей из семей, находящихся в социально опасном по</w:t>
            </w:r>
            <w:r w:rsidR="005E05FF"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ложении, в деятельность детской общественной организации</w:t>
            </w: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проектов, организация творческих дел;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мероприятиях муниципального и регионального уровней;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участн</w:t>
            </w:r>
            <w:r w:rsidR="005E05FF"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иков детской общественной организации</w:t>
            </w: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готовности к непрерывному личностному росту.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Формы реализации содержания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spacing w:after="0"/>
              <w:ind w:right="23" w:firstLine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E05FF"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реализуется через три</w:t>
            </w: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направления: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5"/>
              </w:numPr>
              <w:spacing w:after="0"/>
              <w:ind w:left="426" w:right="23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E05FF"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5"/>
              </w:numPr>
              <w:spacing w:after="0"/>
              <w:ind w:left="426" w:right="23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05FF"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спорта – к защите Отечества</w:t>
            </w: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5"/>
              </w:numPr>
              <w:spacing w:after="0"/>
              <w:ind w:left="426" w:right="23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05FF"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1E772F" w:rsidRDefault="001E772F" w:rsidP="001E772F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E772F" w:rsidRDefault="00CB67CE" w:rsidP="001E772F">
      <w:pPr>
        <w:pStyle w:val="aa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  <w:r w:rsidR="001E772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E772F" w:rsidRDefault="001E772F" w:rsidP="005C0023">
      <w:pPr>
        <w:pStyle w:val="c5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проекте стратегии развития воспитания в Российской Федерации до 2025 года отмечается, что её реализация предполагает качественные изменения в системе воспитания, которые обеспечат социальное и гражданское становление молодых людей, духовно-нравственную, ценностно-смысловую ориентацию, мотивацию к самоопределению, непрерывному личностному росту, самореализации в жизни и обществе.</w:t>
      </w:r>
    </w:p>
    <w:p w:rsidR="001E772F" w:rsidRDefault="001E772F" w:rsidP="005C0023">
      <w:pPr>
        <w:pStyle w:val="c5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Одной из предлагаемых мер стратегии является поддержка детских и молодежных общественных объединений и организаций. Реализация стратегии предполагает формирование нормативно-правового поля взаимодействия детских и молодежных общественных объединений с образовательными организациями.</w:t>
      </w:r>
    </w:p>
    <w:p w:rsidR="001E772F" w:rsidRDefault="001E772F" w:rsidP="005C0023">
      <w:pPr>
        <w:pStyle w:val="c5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процессе реализации стратегии развития воспитания детские и молодежные объединения и организации раскрывают свой воспитательный потенциал через следующие позиции: </w:t>
      </w:r>
    </w:p>
    <w:p w:rsidR="001E772F" w:rsidRDefault="001E772F" w:rsidP="005C0023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цели</w:t>
      </w:r>
      <w:r>
        <w:rPr>
          <w:sz w:val="28"/>
          <w:szCs w:val="28"/>
          <w:lang w:eastAsia="en-US"/>
        </w:rPr>
        <w:t xml:space="preserve"> – выход на защиту социальных прав детей;</w:t>
      </w:r>
    </w:p>
    <w:p w:rsidR="001E772F" w:rsidRDefault="001E772F" w:rsidP="005C0023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содержании деятельности</w:t>
      </w:r>
      <w:r>
        <w:rPr>
          <w:sz w:val="28"/>
          <w:szCs w:val="28"/>
          <w:lang w:eastAsia="en-US"/>
        </w:rPr>
        <w:t xml:space="preserve"> – использование вариативно-программного подхода, направленного на всестороннее раскрытие лидерского и творческого потенциала ребенка в общественно-значимой деятельности;</w:t>
      </w:r>
    </w:p>
    <w:p w:rsidR="001E772F" w:rsidRDefault="001E772F" w:rsidP="005C0023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организации</w:t>
      </w:r>
      <w:r>
        <w:rPr>
          <w:sz w:val="28"/>
          <w:szCs w:val="28"/>
          <w:lang w:eastAsia="en-US"/>
        </w:rPr>
        <w:t xml:space="preserve"> – свободное структурирование внешних и внутренних связей субъектов общественной деятельности;</w:t>
      </w:r>
    </w:p>
    <w:p w:rsidR="001E772F" w:rsidRDefault="001E772F" w:rsidP="005C0023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составе участников</w:t>
      </w:r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разновозрастность</w:t>
      </w:r>
      <w:proofErr w:type="spellEnd"/>
      <w:r>
        <w:rPr>
          <w:sz w:val="28"/>
          <w:szCs w:val="28"/>
          <w:lang w:eastAsia="en-US"/>
        </w:rPr>
        <w:t>.</w:t>
      </w:r>
    </w:p>
    <w:p w:rsidR="001E772F" w:rsidRDefault="001E772F" w:rsidP="005C0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основной целью детского общественного объединения сегодня заключается в соз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дании условий для всестороннего развития ребят в различных сферах жизни и реализуется она через включение членов объединения в реальную социально значимую деятельность, совместные дела, в которых участвуют все ребята.  </w:t>
      </w:r>
    </w:p>
    <w:p w:rsidR="001E772F" w:rsidRDefault="005C0023" w:rsidP="005C0023">
      <w:pPr>
        <w:spacing w:after="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деятельности детской общественной организации</w:t>
      </w:r>
      <w:r w:rsidR="001E77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Галактика</w:t>
      </w:r>
      <w:r w:rsidR="001E772F">
        <w:rPr>
          <w:rFonts w:ascii="Times New Roman" w:hAnsi="Times New Roman" w:cs="Times New Roman"/>
          <w:sz w:val="28"/>
          <w:szCs w:val="28"/>
        </w:rPr>
        <w:t>» имеет социально-педагогическую направленность и разработана с учетом опыта реализации ранее существующей адаптированной программы</w:t>
      </w:r>
      <w:r w:rsidR="0030614A">
        <w:rPr>
          <w:rFonts w:ascii="Times New Roman" w:hAnsi="Times New Roman" w:cs="Times New Roman"/>
          <w:sz w:val="28"/>
          <w:szCs w:val="28"/>
        </w:rPr>
        <w:t xml:space="preserve"> «Моё отечество»</w:t>
      </w:r>
      <w:r w:rsidR="001E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2F" w:rsidRDefault="001E772F" w:rsidP="005C0023">
      <w:pPr>
        <w:spacing w:after="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органично вписывается в воспитательную систему школы, системообразующей деятельностью которой является деятельность, направленная на </w:t>
      </w:r>
      <w:r w:rsidR="0030614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1E772F" w:rsidRDefault="001E772F" w:rsidP="005C0023">
      <w:pPr>
        <w:spacing w:after="0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разработки данной программы обусловлена следующим факторами: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72F" w:rsidRDefault="001E772F" w:rsidP="005C0023">
      <w:pPr>
        <w:numPr>
          <w:ilvl w:val="1"/>
          <w:numId w:val="7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недостаточной социализацией детей с учетом их интересов, потребностей, приобретение ими социального опыта;</w:t>
      </w:r>
    </w:p>
    <w:p w:rsidR="001E772F" w:rsidRDefault="001E772F" w:rsidP="005C0023">
      <w:pPr>
        <w:numPr>
          <w:ilvl w:val="1"/>
          <w:numId w:val="7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числа детей из семей, находящихся в социально опасном положении;</w:t>
      </w:r>
    </w:p>
    <w:p w:rsidR="001E772F" w:rsidRDefault="001E772F" w:rsidP="005C0023">
      <w:pPr>
        <w:numPr>
          <w:ilvl w:val="1"/>
          <w:numId w:val="7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понижением общего уровня массовой культуры, большим объемом информации, отрицательно воздействующей на духовное развитие детей и влекущее за собой искаженное восприятие основных жизненных ценностей;</w:t>
      </w:r>
    </w:p>
    <w:p w:rsidR="001E772F" w:rsidRDefault="001E772F" w:rsidP="005C0023">
      <w:pPr>
        <w:numPr>
          <w:ilvl w:val="1"/>
          <w:numId w:val="7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существованием социального расслоения, проявляющегося как в неравенстве материальных возможностей, так и в характере жизненных планов (ситуация успеха в различных видах деятельности та</w:t>
      </w:r>
      <w:r w:rsidR="0030614A">
        <w:rPr>
          <w:rFonts w:ascii="Times New Roman" w:hAnsi="Times New Roman" w:cs="Times New Roman"/>
          <w:sz w:val="28"/>
          <w:szCs w:val="28"/>
        </w:rPr>
        <w:t>кому ребенку гарантирует детская общественная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открытие своего «я», своей звезды, своего места в жизни).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Данные факторы нашли отражение и в проведенных диагностических исследованиях членов д</w:t>
      </w:r>
      <w:r w:rsidR="0030614A">
        <w:rPr>
          <w:rFonts w:ascii="Times New Roman" w:hAnsi="Times New Roman" w:cs="Times New Roman"/>
          <w:sz w:val="28"/>
          <w:szCs w:val="28"/>
        </w:rPr>
        <w:t>етской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0614A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614A">
        <w:rPr>
          <w:rFonts w:ascii="Times New Roman" w:hAnsi="Times New Roman" w:cs="Times New Roman"/>
          <w:sz w:val="28"/>
          <w:szCs w:val="28"/>
        </w:rPr>
        <w:t>Галактика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Исследование ценностных ориентаций участников </w:t>
      </w:r>
      <w:r w:rsidR="0030614A" w:rsidRPr="0030614A">
        <w:rPr>
          <w:rFonts w:ascii="Times New Roman" w:hAnsi="Times New Roman"/>
          <w:sz w:val="28"/>
          <w:szCs w:val="24"/>
        </w:rPr>
        <w:t>детской общественной организации</w:t>
      </w:r>
      <w:r>
        <w:rPr>
          <w:rFonts w:ascii="Times New Roman" w:hAnsi="Times New Roman"/>
          <w:sz w:val="28"/>
          <w:szCs w:val="24"/>
        </w:rPr>
        <w:t xml:space="preserve"> показало, что материальное благополучие как общечеловеческая ценность приоритетная у подростков.  Но наряду с этим ребят волнует состояние их здоровья, здоровье близких и нации в целом. Они понимают необходимость укрепления здоровья, что здоровый образ жизни должно стать нормой поведения. 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Методика диагностики </w:t>
      </w:r>
      <w:hyperlink r:id="rId6" w:tgtFrame="_blank" w:history="1">
        <w:r w:rsidRPr="00C4671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направленности личности</w:t>
        </w:r>
      </w:hyperlink>
      <w:r w:rsidRPr="00C46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позволяющая выявить, к чему личность действительно стремится и что для неё является самым важным, показала преобладание направленности респондентов (членов </w:t>
      </w:r>
      <w:r w:rsidR="0030614A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на себя, частично на общение и направленности на общее дело. </w:t>
      </w:r>
    </w:p>
    <w:p w:rsidR="001E772F" w:rsidRDefault="001E772F" w:rsidP="005C0023">
      <w:pPr>
        <w:spacing w:after="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</w:t>
      </w:r>
      <w:r w:rsidR="0030614A">
        <w:rPr>
          <w:rFonts w:ascii="Times New Roman" w:hAnsi="Times New Roman" w:cs="Times New Roman"/>
          <w:sz w:val="28"/>
          <w:szCs w:val="28"/>
        </w:rPr>
        <w:t xml:space="preserve">детской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возникла необходимость совершенствования его деятельности на современном этапе, так как оно должно стать фактором успешной социализации детей и молодежи, формирования навыков общения, представлений об эстетических идеалах и ценностях, проявления заботы о тех, кто нуждается в помощи.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основе программы деятельности «Окно в мир» лежат ведущие педагогические идеи концепций Н.Е.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Щурковой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образа жизни, достойной Человека» и М.И. Рожкова «</w:t>
      </w:r>
      <w:r>
        <w:rPr>
          <w:rFonts w:ascii="Times New Roman" w:hAnsi="Times New Roman" w:cs="Times New Roman"/>
          <w:sz w:val="28"/>
          <w:szCs w:val="28"/>
        </w:rPr>
        <w:t xml:space="preserve">Воспитание как педагогический компонент социализации ребенка». </w:t>
      </w:r>
    </w:p>
    <w:p w:rsidR="001E772F" w:rsidRDefault="001E772F" w:rsidP="005C0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воспитание как целенаправленное, организованное профессионалом-педагогом восхождение ребенка к культуре современного общества, как развитие способности 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 и сознательно строить свою жизнь, достойную Человека. По </w:t>
      </w:r>
      <w:r w:rsidR="00C4671A">
        <w:rPr>
          <w:rFonts w:ascii="Times New Roman" w:hAnsi="Times New Roman" w:cs="Times New Roman"/>
          <w:sz w:val="28"/>
          <w:szCs w:val="28"/>
        </w:rPr>
        <w:t xml:space="preserve">мнению М.И. Рожкова, 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педагогический компонент процесса социализации, который предполагает целенаправленные действия по созданию условий для развития человека. Создание таких условий осуществляется через включение ребенка в различные виды социальных отношений в учебе, общении, игре, практической деятельности.</w:t>
      </w:r>
    </w:p>
    <w:p w:rsidR="001E772F" w:rsidRDefault="001E772F" w:rsidP="005C0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определений, автор программы понимает воспитание как педагогический компонент процесса социализации, направленный на вхождение ребенка к культуре современного общества, опираясь на его активную позицию, самостоятельность и инициативу.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становится личностью, когда вменяет себе обязанности и отвечает за них, когда рефлексирует, осознает, оценивает, понимает себя и других. Когда обретает способность реализовать свои природные силы и задатки. При этом жизнь, достойная Человека, — это жизнь, построенная на Истине, Добре и Красоте.</w:t>
      </w:r>
    </w:p>
    <w:p w:rsidR="001E772F" w:rsidRDefault="001E772F" w:rsidP="005C00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реализации данной программы лежат следующие педагогические принципы:</w:t>
      </w:r>
    </w:p>
    <w:p w:rsidR="001E772F" w:rsidRDefault="001E772F" w:rsidP="005C00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принцип ориентации на социально-ценностные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предписывающий педагогу вскрывать повседневную предметную ситуацию, обнаруживая за событиями, действиями, словами, поступками, а также предметами и вещами человеческие отношения и ценности на уровне современной культуры;</w:t>
      </w:r>
    </w:p>
    <w:p w:rsidR="001E772F" w:rsidRDefault="001E772F" w:rsidP="005C00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предполагающий неуклонное содействие педагога развитию у ребенка способности быть субъектом собственного поведения, деятельности и в итоге своей жизни;</w:t>
      </w:r>
    </w:p>
    <w:p w:rsidR="001E772F" w:rsidRDefault="001E772F" w:rsidP="005C00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принцип принятия ребенка как данности</w:t>
      </w:r>
      <w:r>
        <w:rPr>
          <w:rFonts w:ascii="Times New Roman" w:hAnsi="Times New Roman" w:cs="Times New Roman"/>
          <w:sz w:val="28"/>
          <w:szCs w:val="28"/>
        </w:rPr>
        <w:t>, означающий признание права ребенка на уважение его личности, истории жизни, признание особенностей и уровня развития на данном этапе его индивидуальной жизни, а, следовательно, и признание права ребенка на данное поведение и производимый им выбор.</w:t>
      </w:r>
    </w:p>
    <w:p w:rsidR="001E772F" w:rsidRDefault="001E772F" w:rsidP="005C00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принцип создания воспитывающей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требует создания в детском коллективе таких отношений, которые бы формировали социальность ребенка. Прежде всего, важна роль идей о единстве коллектива, педагогов и учащихся, сплочении этого коллектива. 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вышепер</w:t>
      </w:r>
      <w:r w:rsidR="0030614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численного, можно выделить три ведущих аспекта возможной реализации данной программы: педагогический, социальный и психологический.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Социальный аспект выражается в потребности оформить социальную активно</w:t>
      </w:r>
      <w:r w:rsidR="0030614A">
        <w:rPr>
          <w:rFonts w:ascii="Times New Roman" w:hAnsi="Times New Roman" w:cs="Times New Roman"/>
          <w:color w:val="000000"/>
          <w:sz w:val="28"/>
          <w:szCs w:val="28"/>
        </w:rPr>
        <w:t>сть детей посредством  их участия в делах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способствовать освоению детьми комплекса нравственных норм и социальных ролей через включение в различные виды социальных отношений, 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Психологический аспект связан с удовлетворением стремления детей к общению, которое предоставляет ребенку возможность для поиска своей идентичности, переживания чувства общности и доверия в социальных отношениях, выбора путей исполнения своих желаний, долга перед самим собой, близкими и обществом.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аспект проявляется в создании условий для гармонизации опыта коллективных и индивидуальных отношений, в воспитании ребенка в процессе социально значимой деятельности, которая способствует выработки у детей чувства ответственности, солидарности, сопричастности к проблемам окружающей жизни, формированию общей культуры.</w:t>
      </w:r>
    </w:p>
    <w:p w:rsidR="007F4EE5" w:rsidRDefault="007F4EE5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72F" w:rsidRDefault="001E772F" w:rsidP="001E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 Цель и задачи программы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условий для успешной социализации детей и подростков, формирования у них гражданской идентичности через включение их в творческую и социально значимую деятельность.</w:t>
      </w:r>
    </w:p>
    <w:p w:rsidR="001E772F" w:rsidRDefault="001E772F" w:rsidP="007F4EE5">
      <w:pPr>
        <w:pStyle w:val="7"/>
        <w:spacing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1E772F" w:rsidRDefault="001E772F" w:rsidP="007F4EE5">
      <w:pPr>
        <w:numPr>
          <w:ilvl w:val="0"/>
          <w:numId w:val="9"/>
        </w:num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знания, умения и навыки, необходимые для планирования и организации творческой и социально-значимой деятельности детей и подростков.</w:t>
      </w:r>
    </w:p>
    <w:p w:rsidR="001E772F" w:rsidRDefault="001E772F" w:rsidP="007F4EE5">
      <w:pPr>
        <w:numPr>
          <w:ilvl w:val="0"/>
          <w:numId w:val="9"/>
        </w:num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конструктивного общения.</w:t>
      </w:r>
    </w:p>
    <w:p w:rsidR="001E772F" w:rsidRDefault="001E772F" w:rsidP="007F4EE5">
      <w:pPr>
        <w:pStyle w:val="aa"/>
        <w:spacing w:after="0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 w:rsidRPr="00CB67C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Сформировать активную гражданскую позицию участников детского общественного объединения.</w:t>
      </w:r>
    </w:p>
    <w:p w:rsidR="007F4EE5" w:rsidRDefault="007F4EE5" w:rsidP="007F4EE5">
      <w:pPr>
        <w:pStyle w:val="aa"/>
        <w:spacing w:after="0"/>
        <w:ind w:left="0" w:right="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2F" w:rsidRDefault="001E772F" w:rsidP="001E772F">
      <w:pPr>
        <w:pStyle w:val="aa"/>
        <w:numPr>
          <w:ilvl w:val="1"/>
          <w:numId w:val="9"/>
        </w:numPr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основы</w:t>
      </w:r>
    </w:p>
    <w:p w:rsidR="001E772F" w:rsidRDefault="007F4EE5" w:rsidP="007F4EE5">
      <w:pPr>
        <w:spacing w:after="0"/>
        <w:ind w:right="2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общественная организация </w:t>
      </w:r>
      <w:r w:rsidR="001E772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Галактика</w:t>
      </w:r>
      <w:r w:rsidR="001E772F">
        <w:rPr>
          <w:rFonts w:ascii="Times New Roman" w:hAnsi="Times New Roman" w:cs="Times New Roman"/>
          <w:sz w:val="28"/>
          <w:szCs w:val="28"/>
          <w:lang w:eastAsia="ru-RU"/>
        </w:rPr>
        <w:t xml:space="preserve">» – разновозрастное детское объединение. Основной 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 – это дети в возрасте 8</w:t>
      </w:r>
      <w:r w:rsidR="001E772F">
        <w:rPr>
          <w:rFonts w:ascii="Times New Roman" w:hAnsi="Times New Roman" w:cs="Times New Roman"/>
          <w:sz w:val="28"/>
          <w:szCs w:val="28"/>
          <w:lang w:eastAsia="ru-RU"/>
        </w:rPr>
        <w:t xml:space="preserve">–14 лет. Поэтому при составлении программы учитывались возрастные психолого-педагогические особенности школьников данной возрастной группы. 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уделяется формированию органов детского самоуправления, коллективному планированию, организации различных дел. Задача педагога в этот период состоит в том, чтобы создать условия для успешного развития подростков и их самореализации. Решение этой задачи облегчается тем, что многое из того нового, что появилось в психике подростков, служит благоприятной основой для формирования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ориентированной на общество и общественную деятельность личности. 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Данная программа рассч</w:t>
      </w:r>
      <w:r w:rsidR="00CB67CE">
        <w:rPr>
          <w:rFonts w:ascii="Times New Roman" w:hAnsi="Times New Roman" w:cs="Times New Roman"/>
          <w:color w:val="000000"/>
          <w:sz w:val="28"/>
          <w:szCs w:val="28"/>
        </w:rPr>
        <w:t>итана на 3 года (с сентября 2018 по август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.). В ходе её реализации можно выделить три последовательных этапа, которые способствуют логическому и планомерному выстраиванию деятельности </w:t>
      </w:r>
      <w:r w:rsidR="007F4EE5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F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Подготовительный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577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(сентябрь 2019 – январь 2020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г.г.)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введение в программу. На этом этапе идет ознакомление с основами игровой, коллективно-творческой, организаторской деятельности; проводятся занятия для актива детского коллектива, где изучаются традиции и законы </w:t>
      </w:r>
      <w:r w:rsidR="007F4EE5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знакомятся со структурой личностного роста. Задачи </w:t>
      </w:r>
      <w:r w:rsidR="007F4EE5">
        <w:rPr>
          <w:rFonts w:ascii="Times New Roman" w:hAnsi="Times New Roman" w:cs="Times New Roman"/>
          <w:sz w:val="28"/>
          <w:szCs w:val="28"/>
          <w:lang w:eastAsia="ru-RU"/>
        </w:rPr>
        <w:t>педагога-организатора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этапе – </w:t>
      </w:r>
      <w:r>
        <w:rPr>
          <w:rFonts w:ascii="Times New Roman" w:hAnsi="Times New Roman" w:cs="Times New Roman"/>
          <w:sz w:val="28"/>
          <w:szCs w:val="28"/>
        </w:rPr>
        <w:t>формировать положительные мотивы деятельности, показывать пример участия в коллективной деятельности, знакомить с понятийным аппаратом, передавать знания о детском движении, выступать носителем традиций. Она занимает позицию руководителя организации.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F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Основной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577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(февраль 2020 – декабрь 2021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г.г.)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приобретение практических навыков по организации и проведению дел. Дети становятся не только активными участниками проводимых мероприятий, но и их организаторами. Они учатся планировать, организовывать и анализировать свою деятельность. Происходит дальнейшее развитие коллектива, возрастает социальная значимость детского общественного объединения, повышается социальная активность его членов, расширяется круг социального взаимодействия. Роль </w:t>
      </w:r>
      <w:r w:rsidR="007F4EE5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передаче детям организаторского опыта, оказании педагогической поддержки при подготовке и организации дел различного характера. На данном этапе </w:t>
      </w:r>
      <w:r w:rsidR="007F4EE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выступает в позиции консультанта.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Итоговый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(январь –</w:t>
      </w:r>
      <w:r w:rsidR="007F4E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авгус</w:t>
      </w:r>
      <w:r w:rsidR="00E577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2022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г.) предполагает наличие работоспособного детского актива, сформированного коллектива о</w:t>
      </w:r>
      <w:r w:rsidR="007F4E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сложившимися устойчивыми традициями, эффективной реализации социально значимой деятельности и тесного взаимодействия с социальными партнерами.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EE5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 </w:t>
      </w:r>
      <w:r>
        <w:rPr>
          <w:rFonts w:ascii="Times New Roman" w:hAnsi="Times New Roman" w:cs="Times New Roman"/>
          <w:sz w:val="28"/>
          <w:szCs w:val="28"/>
        </w:rPr>
        <w:t>сотрудничать на равных с детьми при выполнении общих задач, занимая при этом позицию партнера.</w:t>
      </w:r>
    </w:p>
    <w:p w:rsidR="007F4EE5" w:rsidRDefault="007F4EE5" w:rsidP="007F4EE5">
      <w:pPr>
        <w:widowControl w:val="0"/>
        <w:overflowPunct w:val="0"/>
        <w:autoSpaceDE w:val="0"/>
        <w:autoSpaceDN w:val="0"/>
        <w:adjustRightInd w:val="0"/>
        <w:spacing w:after="0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2.4.Ожидаемы результаты.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ходе успешной реализации программы ожидаются следующие результаты: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гражданской позиции;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лидерского потенциала;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вовлечение детей из семей, находящихся в социально опасном положении, в деятельность </w:t>
      </w:r>
      <w:r w:rsidR="00D60CB0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социальных проектов, организация творческих дел;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мероприятиях муниципального и регионального уровней;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участников </w:t>
      </w:r>
      <w:r w:rsidR="00D60CB0">
        <w:rPr>
          <w:rFonts w:ascii="Times New Roman" w:hAnsi="Times New Roman" w:cs="Times New Roman"/>
          <w:sz w:val="28"/>
          <w:szCs w:val="28"/>
        </w:rPr>
        <w:t xml:space="preserve">детской общественной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готовности к непрерывному личностному росту.</w:t>
      </w:r>
    </w:p>
    <w:p w:rsidR="001E772F" w:rsidRDefault="001E772F" w:rsidP="007F4EE5">
      <w:pPr>
        <w:pStyle w:val="aa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Формами подведения итогов реализации программы станут:</w:t>
      </w:r>
    </w:p>
    <w:p w:rsidR="001E772F" w:rsidRDefault="001E772F" w:rsidP="007F4EE5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анкетирования, диагностические исследования по следующим методикам: </w:t>
      </w:r>
      <w:r>
        <w:rPr>
          <w:rFonts w:ascii="Times New Roman" w:hAnsi="Times New Roman" w:cs="Times New Roman"/>
          <w:sz w:val="28"/>
          <w:szCs w:val="28"/>
        </w:rPr>
        <w:t xml:space="preserve">Рожков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и др. «Методика диагностики уровня творческой активности учащихся»,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тест «Размышляем о жизненном опыте», методика «Что нам интересно» Фридман Л.М., Методика «Репка, или какие качества я в себе вырастил?», методика «Хранилище человеческих качеств»;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зачеты в школе актива; 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системы работы органов самоуправления </w:t>
      </w:r>
      <w:r w:rsidR="00D60C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массовых мероприятий и КТД;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акции и социально-значимые дела и проекты;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призеров конкурсов различных уровней;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социально-значимая и творческая деятельность;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традиций </w:t>
      </w:r>
      <w:r w:rsidR="00D60CB0">
        <w:rPr>
          <w:rFonts w:ascii="Times New Roman" w:hAnsi="Times New Roman" w:cs="Times New Roman"/>
          <w:sz w:val="28"/>
          <w:szCs w:val="28"/>
        </w:rPr>
        <w:t>детской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60CB0">
        <w:rPr>
          <w:rFonts w:ascii="Times New Roman" w:hAnsi="Times New Roman" w:cs="Times New Roman"/>
          <w:sz w:val="28"/>
          <w:szCs w:val="28"/>
        </w:rPr>
        <w:t>в работе районной ДО «Радуга»</w:t>
      </w:r>
    </w:p>
    <w:p w:rsidR="001040A8" w:rsidRDefault="001040A8" w:rsidP="001040A8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E9" w:rsidRDefault="000D55E9" w:rsidP="001E772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E9" w:rsidRDefault="000D55E9" w:rsidP="001E772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72F" w:rsidRDefault="001E772F" w:rsidP="001E772F">
      <w:pPr>
        <w:pStyle w:val="aa"/>
        <w:numPr>
          <w:ilvl w:val="0"/>
          <w:numId w:val="9"/>
        </w:num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55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программы</w:t>
      </w:r>
    </w:p>
    <w:p w:rsidR="00BB4A19" w:rsidRPr="000D55E9" w:rsidRDefault="00BB4A19" w:rsidP="00BB4A19">
      <w:pPr>
        <w:pStyle w:val="aa"/>
        <w:spacing w:after="0" w:line="360" w:lineRule="auto"/>
        <w:ind w:left="450" w:right="2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772F" w:rsidRDefault="001E772F" w:rsidP="001E772F">
      <w:pPr>
        <w:pStyle w:val="aa"/>
        <w:spacing w:after="0" w:line="360" w:lineRule="auto"/>
        <w:ind w:left="0" w:right="2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55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 Основные направления</w:t>
      </w:r>
    </w:p>
    <w:p w:rsidR="00BB4A19" w:rsidRDefault="00BB4A19" w:rsidP="001E772F">
      <w:pPr>
        <w:pStyle w:val="aa"/>
        <w:spacing w:after="0" w:line="360" w:lineRule="auto"/>
        <w:ind w:left="0" w:right="2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55E9" w:rsidRDefault="000D55E9" w:rsidP="001E772F">
      <w:pPr>
        <w:pStyle w:val="aa"/>
        <w:spacing w:after="0" w:line="360" w:lineRule="auto"/>
        <w:ind w:left="0"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«Окно в мир» является социально –</w:t>
      </w:r>
      <w:r w:rsidR="00BD3E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педагогической,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3E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омплексной и предполагает работу по трём основным направлениям</w:t>
      </w:r>
      <w:r w:rsidR="00EB3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B4A19" w:rsidRDefault="00BB4A19" w:rsidP="001E772F">
      <w:pPr>
        <w:pStyle w:val="aa"/>
        <w:spacing w:after="0" w:line="360" w:lineRule="auto"/>
        <w:ind w:left="0"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B37EE" w:rsidRDefault="00EB37EE" w:rsidP="00EB37EE">
      <w:pPr>
        <w:pStyle w:val="aa"/>
        <w:numPr>
          <w:ilvl w:val="1"/>
          <w:numId w:val="3"/>
        </w:numPr>
        <w:spacing w:after="0" w:line="360" w:lineRule="auto"/>
        <w:ind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«Социализация»</w:t>
      </w:r>
    </w:p>
    <w:p w:rsidR="00EB37EE" w:rsidRDefault="00EB37EE" w:rsidP="00EB37EE">
      <w:pPr>
        <w:pStyle w:val="aa"/>
        <w:numPr>
          <w:ilvl w:val="1"/>
          <w:numId w:val="3"/>
        </w:numPr>
        <w:spacing w:after="0" w:line="360" w:lineRule="auto"/>
        <w:ind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«От спорта к защите отечества»</w:t>
      </w:r>
    </w:p>
    <w:p w:rsidR="00EB37EE" w:rsidRDefault="00EB37EE" w:rsidP="00EB37EE">
      <w:pPr>
        <w:pStyle w:val="aa"/>
        <w:numPr>
          <w:ilvl w:val="1"/>
          <w:numId w:val="3"/>
        </w:numPr>
        <w:spacing w:after="0" w:line="360" w:lineRule="auto"/>
        <w:ind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«Милосердие»</w:t>
      </w:r>
    </w:p>
    <w:p w:rsidR="00BB4A19" w:rsidRDefault="00BB4A19" w:rsidP="00EB37EE">
      <w:pPr>
        <w:spacing w:after="0" w:line="360" w:lineRule="auto"/>
        <w:ind w:right="2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B37EE" w:rsidRDefault="00EB37EE" w:rsidP="00BD3E45">
      <w:pPr>
        <w:pStyle w:val="aa"/>
        <w:numPr>
          <w:ilvl w:val="2"/>
          <w:numId w:val="3"/>
        </w:num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E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«Социализация»</w:t>
      </w:r>
    </w:p>
    <w:p w:rsidR="00CB67CE" w:rsidRPr="00CB67CE" w:rsidRDefault="00CB67CE" w:rsidP="00CB67CE">
      <w:p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37EE" w:rsidRDefault="00EB37EE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В рамках этого направления внимание уделяется таким общечеловеческим ценностям, как гуманизм, милосердие, человеколюбие и сострадание. Занимаясь шефской работой, дети ориентированы на помощь тем людям, которым действительно нужно помочь (пожилые люди</w:t>
      </w:r>
      <w:r w:rsidR="00BA6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ветераны, люди с ограниченными возможностями, младшие школьники и воспитанники детского сада), и начинают понимать, что важны не слова сочувствия, а реальная помощь, основанная на уважении к человеку. Работа в этом направлении обеспечивает преемственность поколений, возникновение духовной близости между людьми разного возраста, восполняет потребность детей общаться, заботиться, оказывать </w:t>
      </w:r>
      <w:r w:rsidR="00BB4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конкретную помощь и соучаствовать в судьбе людей, нуждающихся в этом.</w:t>
      </w:r>
    </w:p>
    <w:p w:rsidR="00BB4A19" w:rsidRDefault="00BB4A19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 совместная социально – значимая деятельность;</w:t>
      </w:r>
    </w:p>
    <w:p w:rsidR="00BB4A19" w:rsidRDefault="00BB4A19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  приобретение социально – значимого опыта;</w:t>
      </w:r>
    </w:p>
    <w:p w:rsidR="00BB4A19" w:rsidRDefault="00BB4A19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  установление контактов с различными социальными институтами;</w:t>
      </w:r>
    </w:p>
    <w:p w:rsidR="00BB4A19" w:rsidRPr="00EB37EE" w:rsidRDefault="00BB4A19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  формирование положительного отношения к социально – значимым  и общечеловеческим ценностям.</w:t>
      </w:r>
    </w:p>
    <w:p w:rsidR="00EB37EE" w:rsidRPr="00EB37EE" w:rsidRDefault="00EB37EE" w:rsidP="00EB37EE">
      <w:pPr>
        <w:spacing w:after="0" w:line="360" w:lineRule="auto"/>
        <w:ind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FC5B19" w:rsidRDefault="00FC5B19" w:rsidP="00FC5B19">
      <w:pPr>
        <w:pStyle w:val="a7"/>
        <w:tabs>
          <w:tab w:val="left" w:pos="284"/>
        </w:tabs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3.3  План обучения актива</w:t>
      </w:r>
    </w:p>
    <w:p w:rsidR="00FC5B19" w:rsidRDefault="00FC5B19" w:rsidP="00FC5B19">
      <w:pPr>
        <w:pStyle w:val="a7"/>
        <w:tabs>
          <w:tab w:val="left" w:pos="284"/>
        </w:tabs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FC5B19" w:rsidRDefault="00FC5B19" w:rsidP="00FC5B19">
      <w:pPr>
        <w:pStyle w:val="a7"/>
        <w:tabs>
          <w:tab w:val="left" w:pos="284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Образовательное направление программы включает и обучение актива. Оно способствует формированию активной жизненной позиции у детей, развитию их лидерских качеств, стимулирует стремление к дальнейшему личностному росту. В школе актива ребята не только расширяют свои знания о детской организации, но и учатся общению, взаимодействию с взрослыми, сверстниками и младшими школьниками, овладевают практическими навыками творческой деятельности.</w:t>
      </w:r>
    </w:p>
    <w:p w:rsidR="00FC5B19" w:rsidRPr="001040A8" w:rsidRDefault="00FC5B19" w:rsidP="00FC5B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тематический план первого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473"/>
        <w:gridCol w:w="1255"/>
        <w:gridCol w:w="1022"/>
        <w:gridCol w:w="1299"/>
        <w:gridCol w:w="928"/>
      </w:tblGrid>
      <w:tr w:rsidR="00FC5B19" w:rsidRPr="000D55E9" w:rsidTr="006A23C5">
        <w:trPr>
          <w:trHeight w:val="225"/>
        </w:trPr>
        <w:tc>
          <w:tcPr>
            <w:tcW w:w="594" w:type="dxa"/>
            <w:vMerge w:val="restart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3" w:type="dxa"/>
            <w:vMerge w:val="restart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темы:</w:t>
            </w:r>
          </w:p>
        </w:tc>
        <w:tc>
          <w:tcPr>
            <w:tcW w:w="1255" w:type="dxa"/>
            <w:vMerge w:val="restart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занятий: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часов:</w:t>
            </w:r>
          </w:p>
        </w:tc>
      </w:tr>
      <w:tr w:rsidR="00FC5B19" w:rsidRPr="000D55E9" w:rsidTr="006A23C5">
        <w:trPr>
          <w:trHeight w:val="330"/>
        </w:trPr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творить вместе?!» История детского общественного движения.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Символы, атрибуты, ритуалы, традиции детского объединения.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«Алые паруса». Направления деятельности ДОО.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«Организуем сбор!»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«</w:t>
            </w:r>
            <w:proofErr w:type="spellStart"/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Орлятского</w:t>
            </w:r>
            <w:proofErr w:type="spellEnd"/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круга»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«Сами планируем».  Коллективное планирование. Традиционные дела»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дело серьёзное (методика организации и проведения).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33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КТД?»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«Сами организуем!»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26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</w:t>
            </w:r>
          </w:p>
        </w:tc>
      </w:tr>
    </w:tbl>
    <w:p w:rsidR="00FC5B19" w:rsidRPr="000D55E9" w:rsidRDefault="00FC5B19" w:rsidP="00FC5B1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тематический план второго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4471"/>
        <w:gridCol w:w="1255"/>
        <w:gridCol w:w="1022"/>
        <w:gridCol w:w="1299"/>
        <w:gridCol w:w="929"/>
      </w:tblGrid>
      <w:tr w:rsidR="00FC5B19" w:rsidRPr="000D55E9" w:rsidTr="006A23C5">
        <w:trPr>
          <w:trHeight w:val="225"/>
        </w:trPr>
        <w:tc>
          <w:tcPr>
            <w:tcW w:w="595" w:type="dxa"/>
            <w:vMerge w:val="restart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1" w:type="dxa"/>
            <w:vMerge w:val="restart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темы:</w:t>
            </w:r>
          </w:p>
        </w:tc>
        <w:tc>
          <w:tcPr>
            <w:tcW w:w="1255" w:type="dxa"/>
            <w:vMerge w:val="restart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занятий: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часов:</w:t>
            </w:r>
          </w:p>
        </w:tc>
      </w:tr>
      <w:tr w:rsidR="00FC5B19" w:rsidRPr="000D55E9" w:rsidTr="006A23C5">
        <w:trPr>
          <w:trHeight w:val="330"/>
        </w:trPr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снова вместе». История ДОО «Алый парус». 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самоуправления в детском объединении.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 роста в детском объединении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работы с младшими школьниками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социального проектирования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 закон смолоду»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360"/>
        </w:trPr>
        <w:tc>
          <w:tcPr>
            <w:tcW w:w="595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подводить итоги (как провести анкетирование, опрос).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3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Оформительская работа в детском объединении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28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детского объединения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267"/>
        </w:trPr>
        <w:tc>
          <w:tcPr>
            <w:tcW w:w="595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</w:t>
            </w:r>
          </w:p>
        </w:tc>
      </w:tr>
    </w:tbl>
    <w:p w:rsidR="00FC5B19" w:rsidRPr="000D55E9" w:rsidRDefault="00FC5B19" w:rsidP="00FC5B19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9" w:rsidRPr="000D55E9" w:rsidRDefault="00FC5B19" w:rsidP="00FC5B19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9" w:rsidRPr="000D55E9" w:rsidRDefault="00FC5B19" w:rsidP="00FC5B1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первого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2"/>
        <w:gridCol w:w="5019"/>
      </w:tblGrid>
      <w:tr w:rsidR="00FC5B19" w:rsidRPr="000D55E9" w:rsidTr="006A23C5">
        <w:trPr>
          <w:trHeight w:val="330"/>
        </w:trPr>
        <w:tc>
          <w:tcPr>
            <w:tcW w:w="4771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</w:tr>
      <w:tr w:rsidR="00FC5B19" w:rsidRPr="000D55E9" w:rsidTr="006A23C5">
        <w:trPr>
          <w:trHeight w:val="255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«Как творить вместе?!»</w:t>
            </w:r>
          </w:p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детского общественного движения.</w:t>
            </w:r>
          </w:p>
        </w:tc>
      </w:tr>
      <w:tr w:rsidR="00FC5B19" w:rsidRPr="000D55E9" w:rsidTr="006A23C5">
        <w:tc>
          <w:tcPr>
            <w:tcW w:w="4771" w:type="dxa"/>
          </w:tcPr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 общественным  объединением «Алые паруса». Страницы истории детского движения от скаутизма до современного ДД.</w:t>
            </w:r>
          </w:p>
        </w:tc>
        <w:tc>
          <w:tcPr>
            <w:tcW w:w="5260" w:type="dxa"/>
          </w:tcPr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Игры на взаимодействие, анкетирование. </w:t>
            </w:r>
          </w:p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пионерии ХХ века. </w:t>
            </w:r>
          </w:p>
        </w:tc>
      </w:tr>
      <w:tr w:rsidR="00FC5B19" w:rsidRPr="000D55E9" w:rsidTr="006A23C5">
        <w:tc>
          <w:tcPr>
            <w:tcW w:w="10031" w:type="dxa"/>
            <w:gridSpan w:val="2"/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Символы, атрибуты, ритуалы, традиции детского объединения.</w:t>
            </w:r>
          </w:p>
        </w:tc>
      </w:tr>
      <w:tr w:rsidR="00FC5B19" w:rsidRPr="000D55E9" w:rsidTr="006A23C5">
        <w:tc>
          <w:tcPr>
            <w:tcW w:w="4771" w:type="dxa"/>
          </w:tcPr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Понятия «символы», «атрибуты», «ритуалы». Символика детских организаций. Легенды о традициях и ритуалах детского объединения.</w:t>
            </w:r>
          </w:p>
        </w:tc>
        <w:tc>
          <w:tcPr>
            <w:tcW w:w="5260" w:type="dxa"/>
          </w:tcPr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Ознакомление с символами, ритуалами пионерской организации, ДОО «Алый парус». Пионерский галстук. Технология завязывания пионерского галстука.</w:t>
            </w:r>
          </w:p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Ритуал вступления в пионерскую организацию.</w:t>
            </w:r>
          </w:p>
        </w:tc>
      </w:tr>
      <w:tr w:rsidR="00FC5B19" w:rsidRPr="000D55E9" w:rsidTr="006A23C5">
        <w:tc>
          <w:tcPr>
            <w:tcW w:w="10031" w:type="dxa"/>
            <w:gridSpan w:val="2"/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Детское объединение «Алые паруса». </w:t>
            </w:r>
          </w:p>
        </w:tc>
      </w:tr>
      <w:tr w:rsidR="00FC5B19" w:rsidRPr="000D55E9" w:rsidTr="006A23C5">
        <w:tc>
          <w:tcPr>
            <w:tcW w:w="4771" w:type="dxa"/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Презентация ДОО.</w:t>
            </w:r>
            <w:r w:rsidRPr="000D55E9">
              <w:rPr>
                <w:rFonts w:cs="Times New Roman"/>
                <w:sz w:val="28"/>
                <w:szCs w:val="28"/>
              </w:rPr>
              <w:t xml:space="preserve"> </w:t>
            </w: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ДОО.</w:t>
            </w:r>
          </w:p>
        </w:tc>
        <w:tc>
          <w:tcPr>
            <w:tcW w:w="5260" w:type="dxa"/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Работа в группах по направлениям деятельности. Разучивание гимна.</w:t>
            </w:r>
          </w:p>
        </w:tc>
      </w:tr>
      <w:tr w:rsidR="00FC5B19" w:rsidRPr="000D55E9" w:rsidTr="006A23C5">
        <w:tc>
          <w:tcPr>
            <w:tcW w:w="10031" w:type="dxa"/>
            <w:gridSpan w:val="2"/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«Организуем сбор!»</w:t>
            </w:r>
          </w:p>
        </w:tc>
      </w:tr>
      <w:tr w:rsidR="00FC5B19" w:rsidRPr="000D55E9" w:rsidTr="006A23C5">
        <w:trPr>
          <w:trHeight w:val="900"/>
        </w:trPr>
        <w:tc>
          <w:tcPr>
            <w:tcW w:w="4771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Что такое сбор отряда. Как заинтересовать ребят на сборе. Что такое разведка добрых дел? О чём говорят на сборе?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Деловая игра «Мы на сборе не молчим», работа в группах.</w:t>
            </w:r>
          </w:p>
        </w:tc>
      </w:tr>
      <w:tr w:rsidR="00FC5B19" w:rsidRPr="000D55E9" w:rsidTr="006A23C5">
        <w:trPr>
          <w:trHeight w:val="234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Песни «</w:t>
            </w:r>
            <w:proofErr w:type="spellStart"/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Орлятского</w:t>
            </w:r>
            <w:proofErr w:type="spellEnd"/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круга»</w:t>
            </w:r>
          </w:p>
        </w:tc>
      </w:tr>
      <w:tr w:rsidR="00FC5B19" w:rsidRPr="000D55E9" w:rsidTr="006A23C5">
        <w:trPr>
          <w:trHeight w:val="27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Значение песни в деятельности детского объединения. Правила и легенды «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Орлятского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круга». 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Разучивание песен «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Орлятского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круга»</w:t>
            </w:r>
          </w:p>
        </w:tc>
      </w:tr>
      <w:tr w:rsidR="00FC5B19" w:rsidRPr="000D55E9" w:rsidTr="006A23C5">
        <w:trPr>
          <w:trHeight w:val="27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«Сами планируем».  Коллективное планирование. Традиционные дела»</w:t>
            </w:r>
          </w:p>
        </w:tc>
      </w:tr>
      <w:tr w:rsidR="00FC5B19" w:rsidRPr="000D55E9" w:rsidTr="006A23C5">
        <w:trPr>
          <w:trHeight w:val="36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Что такое планирование и зачем оно нужно? Как интересно провести разведку добрых дел. Как разработать план мероприятий. Что такое традиционные дела? традиционные дела детского объединения, школы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Мозговой штурм: «Копилка дел». Работа в группах по направлениям. Составление примерного плана по направлениям. Анализ традиционных дел в группах. Поиск новых идей.</w:t>
            </w:r>
          </w:p>
        </w:tc>
      </w:tr>
      <w:tr w:rsidR="00FC5B19" w:rsidRPr="000D55E9" w:rsidTr="006A23C5">
        <w:trPr>
          <w:trHeight w:val="24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Игра – дело серьёзное (методика организации и проведения).</w:t>
            </w:r>
          </w:p>
        </w:tc>
      </w:tr>
      <w:tr w:rsidR="00FC5B19" w:rsidRPr="000D55E9" w:rsidTr="006A23C5">
        <w:trPr>
          <w:trHeight w:val="265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Игра: понятие, сущность, структура, функции, виды. Игровые и конкурсные программы.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Разучивание и проведение игр (игры на местности, игры-аукционы, словесные игры), составление игротеки. Работа по направлениям: организация игровых и конкурсных  программ для младших школьников.</w:t>
            </w:r>
          </w:p>
        </w:tc>
      </w:tr>
      <w:tr w:rsidR="00FC5B19" w:rsidRPr="000D55E9" w:rsidTr="006A23C5">
        <w:trPr>
          <w:trHeight w:val="315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«Что такое КТД?»</w:t>
            </w:r>
          </w:p>
        </w:tc>
      </w:tr>
      <w:tr w:rsidR="00FC5B19" w:rsidRPr="000D55E9" w:rsidTr="006A23C5">
        <w:trPr>
          <w:trHeight w:val="21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Понятие, структура, виды. Шесть стадий проведения коллективно-творческого дела (по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И.П.Иванову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Организаторское лото. Работа по направлениям: организация и проведение КТД.</w:t>
            </w:r>
          </w:p>
        </w:tc>
      </w:tr>
      <w:tr w:rsidR="00FC5B19" w:rsidRPr="000D55E9" w:rsidTr="006A23C5">
        <w:trPr>
          <w:trHeight w:val="33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«Сами организуем!»</w:t>
            </w:r>
          </w:p>
        </w:tc>
      </w:tr>
      <w:tr w:rsidR="00FC5B19" w:rsidRPr="000D55E9" w:rsidTr="006A23C5">
        <w:trPr>
          <w:trHeight w:val="375"/>
        </w:trPr>
        <w:tc>
          <w:tcPr>
            <w:tcW w:w="4771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Технология оформления сцены для праздника</w:t>
            </w:r>
          </w:p>
        </w:tc>
        <w:tc>
          <w:tcPr>
            <w:tcW w:w="5260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«Здравствуй, друг!»</w:t>
            </w:r>
          </w:p>
        </w:tc>
      </w:tr>
    </w:tbl>
    <w:p w:rsidR="00FC5B19" w:rsidRPr="000D55E9" w:rsidRDefault="00FC5B19" w:rsidP="00FC5B1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19" w:rsidRPr="000D55E9" w:rsidRDefault="00FC5B19" w:rsidP="00FC5B1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изучаемого курса  второго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9"/>
        <w:gridCol w:w="12"/>
        <w:gridCol w:w="4980"/>
      </w:tblGrid>
      <w:tr w:rsidR="00FC5B19" w:rsidRPr="000D55E9" w:rsidTr="006A23C5">
        <w:trPr>
          <w:trHeight w:val="330"/>
        </w:trPr>
        <w:tc>
          <w:tcPr>
            <w:tcW w:w="475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Теория: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Практика:</w:t>
            </w:r>
          </w:p>
        </w:tc>
      </w:tr>
      <w:tr w:rsidR="00FC5B19" w:rsidRPr="000D55E9" w:rsidTr="006A23C5">
        <w:trPr>
          <w:trHeight w:val="255"/>
        </w:trPr>
        <w:tc>
          <w:tcPr>
            <w:tcW w:w="9996" w:type="dxa"/>
            <w:gridSpan w:val="3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Вводное занятие «Мы снова вместе»</w:t>
            </w:r>
          </w:p>
        </w:tc>
      </w:tr>
      <w:tr w:rsidR="00FC5B19" w:rsidRPr="000D55E9" w:rsidTr="006A23C5"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ДОО «Алый парус». Отражение деятельности детского объединения в летописи. Рекомендации по оформлению летописи детского объединения. Варианты оформления летописи детского объединения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диагностика. «Мозговой штурм». Работа в группах по направлениям деятельности.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Структура самоуправления в детском объединении.</w:t>
            </w:r>
          </w:p>
        </w:tc>
      </w:tr>
      <w:tr w:rsidR="00FC5B19" w:rsidRPr="000D55E9" w:rsidTr="006A23C5">
        <w:trPr>
          <w:trHeight w:val="1544"/>
        </w:trPr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самоуправления в детском объединении. Отличие детского объединения от органов ученического самоуправления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структуры самоуправления в детском объединении.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Ступени роста в детском объединении</w:t>
            </w:r>
          </w:p>
        </w:tc>
      </w:tr>
      <w:tr w:rsidR="00FC5B19" w:rsidRPr="000D55E9" w:rsidTr="006A23C5"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«ступени роста». Разработка ступеней роста в детском объединении. Отслеживание результатов деятельности детского объединения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ступеней роста в детском объединении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Организации работы с младшими школьниками.</w:t>
            </w:r>
          </w:p>
        </w:tc>
      </w:tr>
      <w:tr w:rsidR="00FC5B19" w:rsidRPr="000D55E9" w:rsidTr="006A23C5">
        <w:trPr>
          <w:trHeight w:val="270"/>
        </w:trPr>
        <w:tc>
          <w:tcPr>
            <w:tcW w:w="475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специфике младшего школьного возраста. Методика развития интеллектуальных, творческих способностей учащихся младших классов через организацию внеклассных мероприятий.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группах: разработка плана мероприятия с младшими школьниками.</w:t>
            </w:r>
          </w:p>
        </w:tc>
      </w:tr>
      <w:tr w:rsidR="00FC5B19" w:rsidRPr="000D55E9" w:rsidTr="006A23C5">
        <w:trPr>
          <w:trHeight w:val="270"/>
        </w:trPr>
        <w:tc>
          <w:tcPr>
            <w:tcW w:w="9996" w:type="dxa"/>
            <w:gridSpan w:val="3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Технология социального проектирования</w:t>
            </w:r>
          </w:p>
        </w:tc>
      </w:tr>
      <w:tr w:rsidR="00FC5B19" w:rsidRPr="000D55E9" w:rsidTr="006A23C5">
        <w:trPr>
          <w:trHeight w:val="270"/>
        </w:trPr>
        <w:tc>
          <w:tcPr>
            <w:tcW w:w="475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«социальный проект». Виды социальных проектов. Стадии проекта.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направлениям: мозговой штурм и разработка небольших проектов.</w:t>
            </w:r>
          </w:p>
        </w:tc>
      </w:tr>
      <w:tr w:rsidR="00FC5B19" w:rsidRPr="000D55E9" w:rsidTr="006A23C5">
        <w:trPr>
          <w:trHeight w:val="330"/>
        </w:trPr>
        <w:tc>
          <w:tcPr>
            <w:tcW w:w="9996" w:type="dxa"/>
            <w:gridSpan w:val="3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«Знай закон смолоду»</w:t>
            </w:r>
          </w:p>
        </w:tc>
      </w:tr>
      <w:tr w:rsidR="00FC5B19" w:rsidRPr="000D55E9" w:rsidTr="006A23C5"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ребенка. Ее значение в деятельности детского объединения. Знакомство с правами в детском объединении.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альбома «Конвенция ООН: детский взгляд. 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Учимся подводить итоги</w:t>
            </w:r>
          </w:p>
        </w:tc>
      </w:tr>
      <w:tr w:rsidR="00FC5B19" w:rsidRPr="000D55E9" w:rsidTr="006A23C5"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подведения итогов: анкетирование, опрос. Выбор методик изучения, исследование. Обработка и обсуждение результатов исследования.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«Учимся проводить опрос». Анкетирование, обработка данных. Составление анкет.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Оформительская работа в детском объединении</w:t>
            </w:r>
          </w:p>
        </w:tc>
      </w:tr>
      <w:tr w:rsidR="00FC5B19" w:rsidRPr="000D55E9" w:rsidTr="006A23C5">
        <w:trPr>
          <w:trHeight w:val="1270"/>
        </w:trPr>
        <w:tc>
          <w:tcPr>
            <w:tcW w:w="475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стенгазет.</w:t>
            </w:r>
          </w:p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отрядных уголков.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стадиям оформления. Выпуск стенгазеты. </w:t>
            </w:r>
          </w:p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плану оформления. Выпуск  отрядного уголка</w:t>
            </w:r>
          </w:p>
        </w:tc>
      </w:tr>
      <w:tr w:rsidR="00FC5B19" w:rsidRPr="000D55E9" w:rsidTr="006A23C5">
        <w:trPr>
          <w:trHeight w:val="300"/>
        </w:trPr>
        <w:tc>
          <w:tcPr>
            <w:tcW w:w="9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Презентация детского объединения</w:t>
            </w:r>
          </w:p>
        </w:tc>
      </w:tr>
      <w:tr w:rsidR="00FC5B19" w:rsidRPr="000D55E9" w:rsidTr="006A23C5">
        <w:trPr>
          <w:trHeight w:val="285"/>
        </w:trPr>
        <w:tc>
          <w:tcPr>
            <w:tcW w:w="4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29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презентации детского объединения: портфолио детского объединения, компьютерная презентация детского объединения, визитная карточка детского объединения</w:t>
            </w: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сценария визитной карточки детского объединения к празднику «Здравствуй, друг!»</w:t>
            </w:r>
          </w:p>
        </w:tc>
      </w:tr>
    </w:tbl>
    <w:p w:rsidR="00FC5B19" w:rsidRPr="00FC5B19" w:rsidRDefault="00FC5B19" w:rsidP="00FC5B19">
      <w:pPr>
        <w:pStyle w:val="a7"/>
        <w:tabs>
          <w:tab w:val="left" w:pos="284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BD3E45" w:rsidRPr="00BD3E45" w:rsidRDefault="00BD3E45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BB4A19" w:rsidRDefault="00BB4A19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A6EB9" w:rsidRDefault="00AA6EB9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FC5B19" w:rsidRDefault="00E5772D" w:rsidP="00FC5B19">
      <w:pPr>
        <w:pStyle w:val="a7"/>
        <w:tabs>
          <w:tab w:val="left" w:pos="284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  План работы на 2021 – 2022</w:t>
      </w:r>
      <w:bookmarkStart w:id="0" w:name="_GoBack"/>
      <w:bookmarkEnd w:id="0"/>
      <w:r w:rsidR="00FC5B19">
        <w:rPr>
          <w:b/>
          <w:sz w:val="28"/>
          <w:szCs w:val="28"/>
        </w:rPr>
        <w:t xml:space="preserve"> учебный год</w:t>
      </w:r>
    </w:p>
    <w:p w:rsidR="006A23C5" w:rsidRPr="006A23C5" w:rsidRDefault="006A23C5" w:rsidP="006A23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11" w:type="dxa"/>
        <w:shd w:val="clear" w:color="auto" w:fill="FFFFFF"/>
        <w:tblLook w:val="04A0" w:firstRow="1" w:lastRow="0" w:firstColumn="1" w:lastColumn="0" w:noHBand="0" w:noVBand="1"/>
      </w:tblPr>
      <w:tblGrid>
        <w:gridCol w:w="432"/>
        <w:gridCol w:w="3621"/>
        <w:gridCol w:w="1356"/>
        <w:gridCol w:w="2211"/>
        <w:gridCol w:w="2176"/>
      </w:tblGrid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РДШ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23C5" w:rsidRPr="006A23C5" w:rsidTr="006A23C5">
        <w:tc>
          <w:tcPr>
            <w:tcW w:w="10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«От спорта – к защите Отечества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Туристический поход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E5772D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бега «Золотая осень -2020</w:t>
            </w:r>
            <w:r w:rsidR="006A23C5"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учителя физической культуры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учителя физической культуры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«Спорт- альтернатива пагубным привычкам!»</w:t>
            </w:r>
          </w:p>
          <w:p w:rsidR="006A23C5" w:rsidRPr="006A23C5" w:rsidRDefault="006A23C5" w:rsidP="006A23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папа, я – спортивная семья!»</w:t>
            </w:r>
          </w:p>
          <w:p w:rsidR="006A23C5" w:rsidRPr="006A23C5" w:rsidRDefault="006A23C5" w:rsidP="006A23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Спартакиада подвижных игр «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привет!»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учителя физической культуры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«Стоп вредным привычкам»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«Здорово здоровым быть»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«Жизнь без вредных привычек»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организатор,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соревнования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патриотических играх: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Зарничка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«Мальчишник»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веселые старты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 - организатор,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«Неделя здоровья»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мероприятиях, посвященных празднованию 74-летию Победы в ВОВ.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10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«Социализация»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отряда ЮИД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«Безопасная дорога»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«Внимание! Дорога!»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«Чистый двор»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«Берегите лес»: выпуск листовок, посвящённый Дню леса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 днём рождения!» (РДО, СПО ФДО СПО НО, РДШ)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районном проекте « Мы  – команда!»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концерт, посвященный Дню учителя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учителей ветеранов с днем учителя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самоуправления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«Дары осени»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бал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«Учимся вместе» (изготовление пособия для младших школьников)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«Большая перемена»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сельским ДК «День пожилого человека»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добра, посвященная Дню матери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</w:t>
            </w:r>
          </w:p>
          <w:p w:rsidR="006A23C5" w:rsidRPr="006A23C5" w:rsidRDefault="006A23C5" w:rsidP="006A2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ко дню и декаде инвалидов «Я и ты – мы все равны»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Деда Мороза (изготовление новогодних украшений для сельской елки)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бал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социальным педагогом, педагогом-психологом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«Миру мир»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организатор,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«Мы за чистую планету»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«Город мастеров»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Личностное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развтие</w:t>
            </w:r>
            <w:proofErr w:type="spellEnd"/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единых действий «Вместе с нами в космос»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«Зеленая волна»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 «Нам не всё равно» (</w:t>
            </w:r>
            <w:proofErr w:type="spellStart"/>
            <w:proofErr w:type="gram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проекты:Книга</w:t>
            </w:r>
            <w:proofErr w:type="spellEnd"/>
            <w:proofErr w:type="gram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добрых дел», «Сердцем прикоснись к подвигу»)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«Аллея славы»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«Ветеран живет рядом» (поздравление ветеранов, тружеников тыла и одиноких пожилых людей с праздников Победы)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«Зелёный десант» (озеленение школьного двора)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единых действий «День ДОО»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конкурсах: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«Детство без границ»;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Фотоконкурс «Дети. Творчество. Родина»;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рисунков и «Я рисую мир» и др.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выпуске районной газеты «Мы вместе!»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–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медийное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медиацентра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–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медийное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районной школе актива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10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«Милосердие»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«Письмо ветерану»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«Вперед, спасатели!» (оказание помощи нуждающимся престарелым и одиноким людям)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«Подарок» (поздравление учителей-пенсионеров с Днем учителя)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– поздравление «День Учителя»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«Дети детям»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стихов о животных, посвящённый дню защиты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организатор,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«Ветеран живёт рядом»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 Добра, посвященная Дню матери: конкурс рисунков, сочинений, </w:t>
            </w:r>
            <w:proofErr w:type="gram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фото-конкурс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«Накормите птиц!»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неизвестного солдата»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героев Отечества»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«Дарим книги с любовью»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юного героя антифашиста»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ветеранов Вов и тружеников тыла с Днем защитника Отечества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«Накормите птиц!»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«Сделаем доброе дело»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«Герои достойны памяти»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«Письмо Победы»</w:t>
            </w:r>
          </w:p>
          <w:p w:rsidR="006A23C5" w:rsidRPr="006A23C5" w:rsidRDefault="006A23C5" w:rsidP="006A2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Поздравление ветеранов и тружеников тыла с Праздником Победы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–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 -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«Фронтовики! Наденьте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</w:t>
            </w:r>
            <w:proofErr w:type="gram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»:участие</w:t>
            </w:r>
            <w:proofErr w:type="spellEnd"/>
            <w:proofErr w:type="gram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митинге, посвященном Дню победы</w:t>
            </w:r>
          </w:p>
          <w:p w:rsidR="006A23C5" w:rsidRPr="006A23C5" w:rsidRDefault="006A23C5" w:rsidP="006A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Бессмертный полк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</w:tbl>
    <w:p w:rsidR="006A23C5" w:rsidRPr="006A23C5" w:rsidRDefault="006A23C5" w:rsidP="006A23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B19" w:rsidRDefault="00FC5B19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BB4A19" w:rsidRDefault="00BB4A19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C348A" w:rsidRDefault="00AC348A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C348A" w:rsidRDefault="00AC348A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C348A" w:rsidRDefault="00AC348A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C348A" w:rsidRDefault="00AC348A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1E772F" w:rsidRPr="00D60CB0" w:rsidRDefault="001E772F" w:rsidP="001E772F">
      <w:pPr>
        <w:spacing w:after="0" w:line="360" w:lineRule="auto"/>
        <w:ind w:right="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72F" w:rsidRDefault="001E772F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2F" w:rsidRDefault="001E772F" w:rsidP="001E772F">
      <w:pPr>
        <w:pStyle w:val="aa"/>
        <w:numPr>
          <w:ilvl w:val="0"/>
          <w:numId w:val="9"/>
        </w:num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Механизм реализации программы</w:t>
      </w:r>
    </w:p>
    <w:p w:rsidR="001B0F7F" w:rsidRPr="001B0F7F" w:rsidRDefault="001B0F7F" w:rsidP="001B0F7F">
      <w:p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2F" w:rsidRDefault="001E772F" w:rsidP="001E772F">
      <w:pPr>
        <w:pStyle w:val="aa"/>
        <w:spacing w:after="0" w:line="360" w:lineRule="auto"/>
        <w:ind w:left="450" w:right="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С</w:t>
      </w:r>
      <w:r w:rsidR="002D1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труктура самоуправления детской общественной </w:t>
      </w:r>
      <w:r w:rsidR="002D1E62" w:rsidRPr="002D1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1B0F7F" w:rsidRDefault="001B0F7F" w:rsidP="001E772F">
      <w:pPr>
        <w:pStyle w:val="aa"/>
        <w:spacing w:after="0" w:line="360" w:lineRule="auto"/>
        <w:ind w:left="450" w:right="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2F" w:rsidRDefault="002D1E62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детской общественной</w:t>
      </w:r>
      <w:r w:rsidR="001E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E772F">
        <w:rPr>
          <w:rFonts w:ascii="Times New Roman" w:hAnsi="Times New Roman" w:cs="Times New Roman"/>
          <w:sz w:val="28"/>
          <w:szCs w:val="28"/>
        </w:rPr>
        <w:t xml:space="preserve"> «</w:t>
      </w:r>
      <w:r w:rsidR="006A23C5">
        <w:rPr>
          <w:rFonts w:ascii="Times New Roman" w:hAnsi="Times New Roman" w:cs="Times New Roman"/>
          <w:sz w:val="28"/>
          <w:szCs w:val="28"/>
        </w:rPr>
        <w:t>Галактика</w:t>
      </w:r>
      <w:r w:rsidR="001E772F">
        <w:rPr>
          <w:rFonts w:ascii="Times New Roman" w:hAnsi="Times New Roman" w:cs="Times New Roman"/>
          <w:sz w:val="28"/>
          <w:szCs w:val="28"/>
        </w:rPr>
        <w:t>» является общий сбор, который собирается два раза в год. На общем</w:t>
      </w:r>
      <w:r>
        <w:rPr>
          <w:rFonts w:ascii="Times New Roman" w:hAnsi="Times New Roman" w:cs="Times New Roman"/>
          <w:sz w:val="28"/>
          <w:szCs w:val="28"/>
        </w:rPr>
        <w:t xml:space="preserve"> сборе избирается совет детской</w:t>
      </w:r>
      <w:r w:rsidR="001E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E772F">
        <w:rPr>
          <w:rFonts w:ascii="Times New Roman" w:hAnsi="Times New Roman" w:cs="Times New Roman"/>
          <w:sz w:val="28"/>
          <w:szCs w:val="28"/>
        </w:rPr>
        <w:t xml:space="preserve">, вносятся изменения и дополнения в Устав, программу деятельности; осуществляется прием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E772F">
        <w:rPr>
          <w:rFonts w:ascii="Times New Roman" w:hAnsi="Times New Roman" w:cs="Times New Roman"/>
          <w:sz w:val="28"/>
          <w:szCs w:val="28"/>
        </w:rPr>
        <w:t>; определяются и утверждаются приоритетные направления программы, планы объединения, других важнейшие вопросы, предложенные к рассмотрению.</w:t>
      </w:r>
    </w:p>
    <w:p w:rsidR="006A23C5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координирующим работу между сборами, является совет, который формируется для руководств</w:t>
      </w:r>
      <w:r w:rsidR="002D1E62">
        <w:rPr>
          <w:rFonts w:ascii="Times New Roman" w:hAnsi="Times New Roman" w:cs="Times New Roman"/>
          <w:sz w:val="28"/>
          <w:szCs w:val="28"/>
        </w:rPr>
        <w:t>а текущей деятельностью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6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собирается один раз в месяц. Членами совета являются руководители направлений</w:t>
      </w:r>
      <w:r w:rsidR="006A2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7F">
        <w:rPr>
          <w:rFonts w:ascii="Times New Roman" w:hAnsi="Times New Roman" w:cs="Times New Roman"/>
          <w:b/>
          <w:sz w:val="28"/>
          <w:szCs w:val="28"/>
        </w:rPr>
        <w:t>Совет лидеров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Председатель совета лидеров;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Командор;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культуре;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образованию;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оформлению;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спорту;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труду;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дисциплине.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F7F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Совета лидеров: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текущей работой Совета;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4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есёт ответственность за выполнение поставленных перед Советом задач;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выполнение </w:t>
      </w:r>
      <w:r w:rsidR="00DC649F">
        <w:rPr>
          <w:rFonts w:ascii="Times New Roman" w:hAnsi="Times New Roman" w:cs="Times New Roman"/>
          <w:sz w:val="28"/>
          <w:szCs w:val="28"/>
        </w:rPr>
        <w:t>решений общего собрания участников ДО;</w:t>
      </w:r>
    </w:p>
    <w:p w:rsidR="00DC649F" w:rsidRDefault="00DC649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контроль и выполнение решений Совета ДО;</w:t>
      </w:r>
    </w:p>
    <w:p w:rsidR="00DC649F" w:rsidRPr="001B0F7F" w:rsidRDefault="00DC649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ежегодный отчёт и выступает с ним на общем сборе.</w:t>
      </w:r>
    </w:p>
    <w:p w:rsidR="001E772F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4.2.Социальное партнерство</w:t>
      </w:r>
    </w:p>
    <w:p w:rsidR="001E772F" w:rsidRDefault="002D1E62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общественная</w:t>
      </w:r>
      <w:r w:rsidR="001E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E772F">
        <w:rPr>
          <w:rFonts w:ascii="Times New Roman" w:hAnsi="Times New Roman" w:cs="Times New Roman"/>
          <w:sz w:val="28"/>
          <w:szCs w:val="28"/>
        </w:rPr>
        <w:t xml:space="preserve"> «</w:t>
      </w:r>
      <w:r w:rsidR="006A23C5">
        <w:rPr>
          <w:rFonts w:ascii="Times New Roman" w:hAnsi="Times New Roman" w:cs="Times New Roman"/>
          <w:sz w:val="28"/>
          <w:szCs w:val="28"/>
        </w:rPr>
        <w:t>Галактика</w:t>
      </w:r>
      <w:r w:rsidR="001E772F">
        <w:rPr>
          <w:rFonts w:ascii="Times New Roman" w:hAnsi="Times New Roman" w:cs="Times New Roman"/>
          <w:sz w:val="28"/>
          <w:szCs w:val="28"/>
        </w:rPr>
        <w:t>», реализуя данную программу</w:t>
      </w:r>
      <w:r w:rsidR="006A23C5">
        <w:rPr>
          <w:rFonts w:ascii="Times New Roman" w:hAnsi="Times New Roman" w:cs="Times New Roman"/>
          <w:sz w:val="28"/>
          <w:szCs w:val="28"/>
        </w:rPr>
        <w:t>,</w:t>
      </w:r>
      <w:r w:rsidR="001E772F">
        <w:rPr>
          <w:rFonts w:ascii="Times New Roman" w:hAnsi="Times New Roman" w:cs="Times New Roman"/>
          <w:sz w:val="28"/>
          <w:szCs w:val="28"/>
        </w:rPr>
        <w:t xml:space="preserve"> взаимодействует  с различными социальными партнерами: </w:t>
      </w:r>
    </w:p>
    <w:p w:rsidR="001E772F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Внутреннее взаимодействие:</w:t>
      </w:r>
    </w:p>
    <w:p w:rsidR="001E772F" w:rsidRDefault="001E772F" w:rsidP="001E772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общественность школы;</w:t>
      </w:r>
    </w:p>
    <w:p w:rsidR="001E772F" w:rsidRDefault="001E772F" w:rsidP="001E772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самоуправление;</w:t>
      </w:r>
    </w:p>
    <w:p w:rsidR="001E772F" w:rsidRDefault="001E772F" w:rsidP="001E772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школы;</w:t>
      </w:r>
    </w:p>
    <w:p w:rsidR="001E772F" w:rsidRDefault="001E772F" w:rsidP="001E772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школы;</w:t>
      </w:r>
    </w:p>
    <w:p w:rsidR="001E772F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Внешнее взаимодействие: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РДО «Радуга»</w:t>
      </w:r>
      <w:r w:rsidR="001E77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</w:t>
      </w:r>
      <w:r w:rsidR="001E772F"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«Колосок</w:t>
      </w:r>
      <w:r w:rsidR="001E772F">
        <w:rPr>
          <w:rFonts w:ascii="Times New Roman" w:hAnsi="Times New Roman" w:cs="Times New Roman"/>
          <w:sz w:val="28"/>
          <w:szCs w:val="28"/>
        </w:rPr>
        <w:t>»;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объединения района</w:t>
      </w:r>
      <w:r w:rsidR="001E772F"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="001E772F"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взаимодействие способствует расширению возможностей для самореализации детей и подростков, активизации их познавательной, творческой и социально значимой деятельности.</w:t>
      </w:r>
    </w:p>
    <w:p w:rsidR="001E772F" w:rsidRDefault="001E772F" w:rsidP="001E772F">
      <w:pPr>
        <w:pStyle w:val="aa"/>
        <w:numPr>
          <w:ilvl w:val="1"/>
          <w:numId w:val="9"/>
        </w:numPr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реализации (кадровое, методическое, информационное, материально-техническое обеспечение)</w:t>
      </w:r>
    </w:p>
    <w:p w:rsidR="001E772F" w:rsidRDefault="001E772F" w:rsidP="001E7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будет успешно реализована при наличии следующих условий:</w:t>
      </w:r>
    </w:p>
    <w:p w:rsidR="001E772F" w:rsidRDefault="001E772F" w:rsidP="001E772F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базы: комната школьника, актовый зал; компьютерный класс; класс хореографии; библиотека; фото и видео аппаратура, оргтехника;</w:t>
      </w:r>
    </w:p>
    <w:p w:rsidR="001E772F" w:rsidRDefault="001E772F" w:rsidP="001E772F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 базы: разработок занятий, дидактического материала и методической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1E772F" w:rsidP="001E772F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кадрового обеспечения: </w:t>
      </w:r>
      <w:r w:rsidR="002D1E62">
        <w:rPr>
          <w:rFonts w:ascii="Times New Roman" w:hAnsi="Times New Roman" w:cs="Times New Roman"/>
          <w:sz w:val="28"/>
          <w:szCs w:val="28"/>
        </w:rPr>
        <w:t>педагога - организатора</w:t>
      </w:r>
      <w:r>
        <w:rPr>
          <w:rFonts w:ascii="Times New Roman" w:hAnsi="Times New Roman" w:cs="Times New Roman"/>
          <w:sz w:val="28"/>
          <w:szCs w:val="28"/>
        </w:rPr>
        <w:t>, заместителя директора по воспитательной работе, психолога, социального педагога, логопеда, библиотекаря, учителей литературы и музыки;</w:t>
      </w:r>
    </w:p>
    <w:p w:rsidR="001E772F" w:rsidRDefault="001E772F" w:rsidP="001E772F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информационног</w:t>
      </w:r>
      <w:r w:rsidR="00717BF8">
        <w:rPr>
          <w:rFonts w:ascii="Times New Roman" w:hAnsi="Times New Roman" w:cs="Times New Roman"/>
          <w:sz w:val="28"/>
          <w:szCs w:val="28"/>
        </w:rPr>
        <w:t xml:space="preserve">о обеспечения: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стенда в образовательной организации, освещающего деятельность ДОО, печатной продукции, издаваемой ДОО (буклеты, листовки, плакаты, баннеры).</w:t>
      </w:r>
    </w:p>
    <w:p w:rsidR="001E772F" w:rsidRDefault="001E772F" w:rsidP="001E7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772F" w:rsidRDefault="002D1E62" w:rsidP="001E772F">
      <w:pPr>
        <w:pStyle w:val="a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="001E772F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личностного роста</w:t>
      </w:r>
    </w:p>
    <w:p w:rsidR="001E772F" w:rsidRDefault="001E772F" w:rsidP="001E772F">
      <w:pPr>
        <w:pStyle w:val="a4"/>
        <w:spacing w:before="0" w:beforeAutospacing="0" w:after="0" w:afterAutospacing="0" w:line="360" w:lineRule="auto"/>
        <w:ind w:firstLine="448"/>
        <w:jc w:val="both"/>
        <w:rPr>
          <w:rStyle w:val="ac"/>
        </w:rPr>
      </w:pPr>
      <w:r>
        <w:rPr>
          <w:sz w:val="28"/>
          <w:szCs w:val="28"/>
        </w:rPr>
        <w:t>Особенность программы «Окно в мир</w:t>
      </w:r>
      <w:r w:rsidR="00717BF8">
        <w:rPr>
          <w:sz w:val="28"/>
          <w:szCs w:val="28"/>
        </w:rPr>
        <w:t>» заключается в том, что детская организация</w:t>
      </w:r>
      <w:r>
        <w:rPr>
          <w:sz w:val="28"/>
          <w:szCs w:val="28"/>
        </w:rPr>
        <w:t xml:space="preserve"> представляет собой разновозрастный коллектив, в котором каждый его член совершенствует своё мастерство согласно </w:t>
      </w:r>
      <w:r>
        <w:rPr>
          <w:rStyle w:val="ac"/>
          <w:b w:val="0"/>
          <w:bCs w:val="0"/>
          <w:sz w:val="28"/>
          <w:szCs w:val="28"/>
        </w:rPr>
        <w:t xml:space="preserve">структуре личностного роста. </w:t>
      </w:r>
    </w:p>
    <w:p w:rsidR="001E772F" w:rsidRDefault="001E772F" w:rsidP="001E772F">
      <w:pPr>
        <w:pStyle w:val="a9"/>
        <w:spacing w:line="360" w:lineRule="auto"/>
        <w:ind w:firstLine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уровне участники программы должны выполнить некоторый объем работ, принять участие в конкурсах, акциях, проектах и т.д. Выполняя их, получать новые знания, информацию, осмыслить и применить их в своей деятельности. Ступени считаются взятыми, если ребёнок успешно справился со всеми делами этих ступеней. </w:t>
      </w:r>
    </w:p>
    <w:p w:rsidR="001E772F" w:rsidRDefault="001E772F" w:rsidP="001E772F">
      <w:pPr>
        <w:pStyle w:val="a9"/>
        <w:spacing w:line="36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ступень - «Наблюдатель». </w:t>
      </w:r>
      <w:r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2D1E6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только в него вступивший.</w:t>
      </w:r>
    </w:p>
    <w:p w:rsidR="001E772F" w:rsidRDefault="001E772F" w:rsidP="001E7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ступень – «Исполнитель».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 выполняет порученное дело, активный участник всех дел </w:t>
      </w:r>
      <w:r w:rsidR="002D1E6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72F" w:rsidRDefault="001E772F" w:rsidP="001E7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 Ступень – «Инициатор». </w:t>
      </w:r>
      <w:r>
        <w:rPr>
          <w:rFonts w:ascii="Times New Roman" w:hAnsi="Times New Roman" w:cs="Times New Roman"/>
          <w:sz w:val="28"/>
          <w:szCs w:val="28"/>
        </w:rPr>
        <w:t>Проявляет инициативу при планировании дел, участвует   в разработке мероприятий, знает пра</w:t>
      </w:r>
      <w:r w:rsidR="00717BF8">
        <w:rPr>
          <w:rFonts w:ascii="Times New Roman" w:hAnsi="Times New Roman" w:cs="Times New Roman"/>
          <w:sz w:val="28"/>
          <w:szCs w:val="28"/>
        </w:rPr>
        <w:t>ва и обязанности членов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6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основные положения Устава, владеет знаниями о «Союзе пионерских организаций» Нижегородской области, СПО-ФДО.</w:t>
      </w:r>
    </w:p>
    <w:p w:rsidR="001E772F" w:rsidRDefault="001E772F" w:rsidP="001E7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Ступень – «Организатор». </w:t>
      </w:r>
      <w:r>
        <w:rPr>
          <w:rFonts w:ascii="Times New Roman" w:hAnsi="Times New Roman" w:cs="Times New Roman"/>
          <w:sz w:val="28"/>
          <w:szCs w:val="28"/>
        </w:rPr>
        <w:t>Знает основы организации и проведении КТД, умеет организовать и провести мероприятия, активно участвует в городских и областных мероприятиях, знает историю детского движения.</w:t>
      </w:r>
    </w:p>
    <w:p w:rsidR="001E772F" w:rsidRDefault="001E772F" w:rsidP="001E77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Ступень – «Новатор». </w:t>
      </w:r>
      <w:r>
        <w:rPr>
          <w:rFonts w:ascii="Times New Roman" w:hAnsi="Times New Roman" w:cs="Times New Roman"/>
          <w:sz w:val="28"/>
          <w:szCs w:val="28"/>
        </w:rPr>
        <w:t xml:space="preserve">Инициирует проведение новых дел, организовывает работу команды, несет ответственность за результат деятельности, представляет детское </w:t>
      </w:r>
      <w:r w:rsidR="002D1E62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в других организациях, умеет отстоять свою позицию и повести за собой.</w:t>
      </w:r>
    </w:p>
    <w:p w:rsidR="001E772F" w:rsidRDefault="001E772F" w:rsidP="001E772F">
      <w:pPr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Алиева. Л.В. Детское общественное объединение в системе социального воспитания детей и юношества. Учебно-методическое пособие. – Москва. 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созидать». Методическое пособие для организаторов детского движения. – М., Дом детских общественных организаций, Институт международных социально-гуманитарных связей.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«Неформальное образование детей и молодежи в общественных объединениях»: сборник научно-практических материалов/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сост.И.И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: Педагогические технологии,2008.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воспитательной компоненты в общеобразовательных учреждениях. 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Е.Н., Лузина Л.М. Педагогу о современных подходах и концепциях воспитания. – М.: ТЦ Сфера.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«Тебе, вожатый!» Выпуск 4:Путеводная звезда вожатого.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«Теория, история, методика детского движения». Ассоциация исследователей детского движения. Выпуск 9,2009 г.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А.Б., Фомин Н.С. «Воспитательная работа в детских и юношествах объединениях в современных условиях». Учебно-методическое пособие. – М., Дом детских общественных организаций города Москвы. Институт международных социально-гуманитарных связей.</w:t>
      </w:r>
    </w:p>
    <w:p w:rsidR="001E772F" w:rsidRDefault="001E772F" w:rsidP="001E772F">
      <w:pPr>
        <w:rPr>
          <w:rFonts w:ascii="Times New Roman" w:hAnsi="Times New Roman" w:cs="Times New Roman"/>
          <w:sz w:val="28"/>
          <w:szCs w:val="28"/>
        </w:rPr>
      </w:pPr>
    </w:p>
    <w:p w:rsidR="00875838" w:rsidRDefault="00875838"/>
    <w:sectPr w:rsidR="00875838" w:rsidSect="00BD3E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ndardPoster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9AA"/>
    <w:multiLevelType w:val="multilevel"/>
    <w:tmpl w:val="5706182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2F57E7E"/>
    <w:multiLevelType w:val="hybridMultilevel"/>
    <w:tmpl w:val="3E7C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7311"/>
    <w:multiLevelType w:val="hybridMultilevel"/>
    <w:tmpl w:val="4E62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BB39DC"/>
    <w:multiLevelType w:val="hybridMultilevel"/>
    <w:tmpl w:val="D1DA3A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80CAB84">
      <w:start w:val="1"/>
      <w:numFmt w:val="bullet"/>
      <w:lvlText w:val=""/>
      <w:lvlJc w:val="left"/>
      <w:pPr>
        <w:tabs>
          <w:tab w:val="num" w:pos="2148"/>
        </w:tabs>
        <w:ind w:left="2128" w:hanging="340"/>
      </w:pPr>
      <w:rPr>
        <w:rFonts w:ascii="Symbol" w:hAnsi="Symbol" w:cs="Symbol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3102F"/>
    <w:multiLevelType w:val="multilevel"/>
    <w:tmpl w:val="EBA0F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 w15:restartNumberingAfterBreak="0">
    <w:nsid w:val="19B9042C"/>
    <w:multiLevelType w:val="hybridMultilevel"/>
    <w:tmpl w:val="7CD2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6986"/>
    <w:multiLevelType w:val="hybridMultilevel"/>
    <w:tmpl w:val="7356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EC0384"/>
    <w:multiLevelType w:val="hybridMultilevel"/>
    <w:tmpl w:val="1E98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4DA6"/>
    <w:multiLevelType w:val="hybridMultilevel"/>
    <w:tmpl w:val="30D2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0C6F"/>
    <w:multiLevelType w:val="hybridMultilevel"/>
    <w:tmpl w:val="6A3C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AF25E5"/>
    <w:multiLevelType w:val="hybridMultilevel"/>
    <w:tmpl w:val="13AA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4666ED"/>
    <w:multiLevelType w:val="hybridMultilevel"/>
    <w:tmpl w:val="B1327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460F4B"/>
    <w:multiLevelType w:val="hybridMultilevel"/>
    <w:tmpl w:val="D97628D2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B04240"/>
    <w:multiLevelType w:val="hybridMultilevel"/>
    <w:tmpl w:val="8B803E0C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4" w15:restartNumberingAfterBreak="0">
    <w:nsid w:val="33602071"/>
    <w:multiLevelType w:val="hybridMultilevel"/>
    <w:tmpl w:val="82D6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5C6D00"/>
    <w:multiLevelType w:val="hybridMultilevel"/>
    <w:tmpl w:val="E500CA26"/>
    <w:lvl w:ilvl="0" w:tplc="F70C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D7D2E"/>
    <w:multiLevelType w:val="hybridMultilevel"/>
    <w:tmpl w:val="5F4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251883"/>
    <w:multiLevelType w:val="hybridMultilevel"/>
    <w:tmpl w:val="FDB4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5271C2"/>
    <w:multiLevelType w:val="hybridMultilevel"/>
    <w:tmpl w:val="F8AC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5C026A"/>
    <w:multiLevelType w:val="hybridMultilevel"/>
    <w:tmpl w:val="721E708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D6E8A"/>
    <w:multiLevelType w:val="hybridMultilevel"/>
    <w:tmpl w:val="0ADACB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B771E9"/>
    <w:multiLevelType w:val="hybridMultilevel"/>
    <w:tmpl w:val="99D64672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8F70B5"/>
    <w:multiLevelType w:val="hybridMultilevel"/>
    <w:tmpl w:val="57F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C4BC8"/>
    <w:multiLevelType w:val="hybridMultilevel"/>
    <w:tmpl w:val="0260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17073A"/>
    <w:multiLevelType w:val="multilevel"/>
    <w:tmpl w:val="ACFCC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7F5E12FB"/>
    <w:multiLevelType w:val="hybridMultilevel"/>
    <w:tmpl w:val="A2F4F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2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1"/>
  </w:num>
  <w:num w:numId="13">
    <w:abstractNumId w:val="2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23"/>
  </w:num>
  <w:num w:numId="19">
    <w:abstractNumId w:val="9"/>
  </w:num>
  <w:num w:numId="20">
    <w:abstractNumId w:val="21"/>
  </w:num>
  <w:num w:numId="21">
    <w:abstractNumId w:val="12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6"/>
    <w:rsid w:val="00064682"/>
    <w:rsid w:val="000D55E9"/>
    <w:rsid w:val="001040A8"/>
    <w:rsid w:val="001B0F7F"/>
    <w:rsid w:val="001E772F"/>
    <w:rsid w:val="00217106"/>
    <w:rsid w:val="002D1E62"/>
    <w:rsid w:val="0030614A"/>
    <w:rsid w:val="00405362"/>
    <w:rsid w:val="004B1BD6"/>
    <w:rsid w:val="005C0023"/>
    <w:rsid w:val="005E05FF"/>
    <w:rsid w:val="006A23C5"/>
    <w:rsid w:val="00717BF8"/>
    <w:rsid w:val="007F4EE5"/>
    <w:rsid w:val="00875838"/>
    <w:rsid w:val="008A4A7C"/>
    <w:rsid w:val="00AA6EB9"/>
    <w:rsid w:val="00AC348A"/>
    <w:rsid w:val="00B53F6B"/>
    <w:rsid w:val="00B76FCE"/>
    <w:rsid w:val="00B975E1"/>
    <w:rsid w:val="00BA6038"/>
    <w:rsid w:val="00BB4A19"/>
    <w:rsid w:val="00BD3E45"/>
    <w:rsid w:val="00C4671A"/>
    <w:rsid w:val="00CB67CE"/>
    <w:rsid w:val="00D5657C"/>
    <w:rsid w:val="00D60CB0"/>
    <w:rsid w:val="00DA4A9A"/>
    <w:rsid w:val="00DC649F"/>
    <w:rsid w:val="00E4642D"/>
    <w:rsid w:val="00E5772D"/>
    <w:rsid w:val="00E57FC3"/>
    <w:rsid w:val="00E87AFE"/>
    <w:rsid w:val="00EB37EE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247B7-15BA-4B43-A4B9-30EDDD4A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2F"/>
    <w:rPr>
      <w:rFonts w:ascii="Calibri" w:eastAsia="Calibri" w:hAnsi="Calibri" w:cs="Calibri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772F"/>
    <w:pPr>
      <w:keepNext/>
      <w:spacing w:after="0" w:line="240" w:lineRule="auto"/>
      <w:ind w:right="21" w:firstLine="708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1E772F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E77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77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77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E77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1E772F"/>
    <w:pPr>
      <w:ind w:left="720"/>
    </w:pPr>
  </w:style>
  <w:style w:type="paragraph" w:customStyle="1" w:styleId="c5">
    <w:name w:val="c5"/>
    <w:basedOn w:val="a"/>
    <w:uiPriority w:val="99"/>
    <w:rsid w:val="001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7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Диссертация"/>
    <w:basedOn w:val="a"/>
    <w:uiPriority w:val="99"/>
    <w:rsid w:val="001E772F"/>
    <w:pPr>
      <w:spacing w:after="0"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  <w:lang w:eastAsia="ru-RU"/>
    </w:rPr>
  </w:style>
  <w:style w:type="character" w:styleId="ac">
    <w:name w:val="Strong"/>
    <w:basedOn w:val="a0"/>
    <w:uiPriority w:val="99"/>
    <w:qFormat/>
    <w:rsid w:val="001E77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75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abi.net/testy/428-test-sondi-metodika-vosmi-vlechenij-metod-portretnykh-vyborov-mpv-modifikatsiya-sobchik-oprosnik-sudboanal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DVgBIFh8Hi46FdAUt0aLOknokA4hBIoeVqvzpIn5NME=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U3K7jo3j1bnnxVshX6g6qmfHFbUmHrhkjiGPHqMYxxd4u0Ge0K9d5US+AhnlCkcT
xh/ZmeMfmOHVRlLTR6WabQ==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JTaOcsz8C5mRzuPcJ2PT6tm9Z4s=</DigestValue>
      </Reference>
      <Reference URI="/word/fontTable.xml?ContentType=application/vnd.openxmlformats-officedocument.wordprocessingml.fontTable+xml">
        <DigestMethod Algorithm="http://www.w3.org/2000/09/xmldsig#sha1"/>
        <DigestValue>1T1k6J9Qewz2qdC/qvBNCePPSKk=</DigestValue>
      </Reference>
      <Reference URI="/word/numbering.xml?ContentType=application/vnd.openxmlformats-officedocument.wordprocessingml.numbering+xml">
        <DigestMethod Algorithm="http://www.w3.org/2000/09/xmldsig#sha1"/>
        <DigestValue>AUe7qwg0bb5R0ac/AqJX8Qp+cqU=</DigestValue>
      </Reference>
      <Reference URI="/word/settings.xml?ContentType=application/vnd.openxmlformats-officedocument.wordprocessingml.settings+xml">
        <DigestMethod Algorithm="http://www.w3.org/2000/09/xmldsig#sha1"/>
        <DigestValue>WaGCmzI4cMG1ZWB9HnQ9ChHY/cY=</DigestValue>
      </Reference>
      <Reference URI="/word/styles.xml?ContentType=application/vnd.openxmlformats-officedocument.wordprocessingml.styles+xml">
        <DigestMethod Algorithm="http://www.w3.org/2000/09/xmldsig#sha1"/>
        <DigestValue>gZPBzDoAWKyVKSWzT1GI4+WlArc=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iHPJsOroSGVYmyUnTbk7MQg5QCg=</DigestValue>
      </Reference>
    </Manifest>
    <SignatureProperties>
      <SignatureProperty Id="idSignatureTime" Target="#idPackageSignature">
        <mdssi:SignatureTime>
          <mdssi:Format>YYYY-MM-DDThh:mm:ssTZD</mdssi:Format>
          <mdssi:Value>2022-02-25T06:25:21Z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AEBA-DE4D-4DAC-9EAE-FCD5D4EA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26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2018-01-10T20:50:00Z</cp:lastPrinted>
  <dcterms:created xsi:type="dcterms:W3CDTF">2018-01-09T20:51:00Z</dcterms:created>
  <dcterms:modified xsi:type="dcterms:W3CDTF">2021-12-14T09:38:00Z</dcterms:modified>
</cp:coreProperties>
</file>