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1B" w:rsidRPr="00F419C6" w:rsidRDefault="00FA4645" w:rsidP="002D2D1B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_______1_____</w:t>
      </w:r>
      <w:bookmarkStart w:id="0" w:name="_GoBack"/>
      <w:bookmarkEnd w:id="0"/>
      <w:r w:rsidR="002D2D1B"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«Красноборская средняя школа»</w:t>
      </w: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Рабочая программа</w:t>
      </w:r>
    </w:p>
    <w:p w:rsidR="002D2D1B" w:rsidRPr="005A7D4F" w:rsidRDefault="002D2D1B" w:rsidP="002D2D1B">
      <w:pPr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учебного предмета</w:t>
      </w:r>
    </w:p>
    <w:p w:rsidR="002D2D1B" w:rsidRPr="005A7D4F" w:rsidRDefault="00305570" w:rsidP="002D2D1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родной язык (русский)</w:t>
      </w:r>
    </w:p>
    <w:p w:rsidR="002D2D1B" w:rsidRPr="005A7D4F" w:rsidRDefault="002D2D1B" w:rsidP="002D2D1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10-11</w:t>
      </w:r>
      <w:r w:rsidRPr="005A7D4F">
        <w:rPr>
          <w:rFonts w:ascii="Times New Roman" w:hAnsi="Times New Roman"/>
          <w:sz w:val="48"/>
          <w:szCs w:val="48"/>
        </w:rPr>
        <w:t xml:space="preserve"> классы</w:t>
      </w: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305570" w:rsidRDefault="00305570" w:rsidP="002D2D1B"/>
    <w:p w:rsidR="00305570" w:rsidRDefault="00305570" w:rsidP="002D2D1B"/>
    <w:p w:rsidR="002D2D1B" w:rsidRPr="00305570" w:rsidRDefault="002D2D1B" w:rsidP="00305570">
      <w:pPr>
        <w:jc w:val="both"/>
        <w:rPr>
          <w:rFonts w:ascii="Times New Roman" w:hAnsi="Times New Roman" w:cs="Times New Roman"/>
        </w:rPr>
      </w:pP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right="-2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lastRenderedPageBreak/>
        <w:t xml:space="preserve">Планируемые результаты изучения учебного предмета 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right="-2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«Родной язык (русский)»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right="150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 xml:space="preserve">           Личностные результаты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российская идентичность, способность к осознанию российской иден</w:t>
      </w:r>
      <w:r w:rsidRPr="00305570">
        <w:rPr>
          <w:sz w:val="24"/>
          <w:szCs w:val="24"/>
        </w:rPr>
        <w:softHyphen/>
        <w:t>тичности в поликультурном социуме, чувство причастности к историко-куль</w:t>
      </w:r>
      <w:r w:rsidRPr="00305570">
        <w:rPr>
          <w:sz w:val="24"/>
          <w:szCs w:val="24"/>
        </w:rPr>
        <w:softHyphen/>
        <w:t>турной общности российского народа и судьбе России, патриотизм, готовность к служению Отечеству, его защите;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уважение к своему народу, чувство ответственности перед Родиной, гор</w:t>
      </w:r>
      <w:r w:rsidRPr="00305570">
        <w:rPr>
          <w:sz w:val="24"/>
          <w:szCs w:val="24"/>
        </w:rPr>
        <w:softHyphen/>
        <w:t>дости за свой край, свою Родину, прошлое и настоящее многонационального народа России;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 w:hanging="7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ориентация обучающихся реализацию позитивных жизненных перспек</w:t>
      </w:r>
      <w:r w:rsidRPr="00305570">
        <w:rPr>
          <w:sz w:val="24"/>
          <w:szCs w:val="24"/>
        </w:rPr>
        <w:softHyphen/>
        <w:t>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готовность и способность обучающихся к отстаиванию личного достоин</w:t>
      </w:r>
      <w:r w:rsidRPr="00305570">
        <w:rPr>
          <w:sz w:val="24"/>
          <w:szCs w:val="24"/>
        </w:rPr>
        <w:softHyphen/>
        <w:t>ства, собственного мнения, готовность и способность вырабатывать собствен</w:t>
      </w:r>
      <w:r w:rsidRPr="00305570">
        <w:rPr>
          <w:sz w:val="24"/>
          <w:szCs w:val="24"/>
        </w:rPr>
        <w:softHyphen/>
        <w:t>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готовность и способность </w:t>
      </w:r>
      <w:proofErr w:type="gramStart"/>
      <w:r w:rsidRPr="00305570">
        <w:rPr>
          <w:sz w:val="24"/>
          <w:szCs w:val="24"/>
        </w:rPr>
        <w:t>обучающихся</w:t>
      </w:r>
      <w:proofErr w:type="gramEnd"/>
      <w:r w:rsidRPr="00305570">
        <w:rPr>
          <w:sz w:val="24"/>
          <w:szCs w:val="24"/>
        </w:rPr>
        <w:t xml:space="preserve"> к саморазвитию и самовоспита</w:t>
      </w:r>
      <w:r w:rsidRPr="00305570">
        <w:rPr>
          <w:sz w:val="24"/>
          <w:szCs w:val="24"/>
        </w:rPr>
        <w:softHyphen/>
        <w:t>нию в соответствии с общечеловеческими ценностями и идеалами гражданско</w:t>
      </w:r>
      <w:r w:rsidRPr="00305570">
        <w:rPr>
          <w:sz w:val="24"/>
          <w:szCs w:val="24"/>
        </w:rPr>
        <w:softHyphen/>
        <w:t>го общества;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приверженность идеям интернационализма, дружбы, равенства, взаимо</w:t>
      </w:r>
      <w:r w:rsidRPr="00305570">
        <w:rPr>
          <w:sz w:val="24"/>
          <w:szCs w:val="24"/>
        </w:rPr>
        <w:softHyphen/>
        <w:t>помощи народов; воспитание уважительного отношения к национальному до</w:t>
      </w:r>
      <w:r w:rsidRPr="00305570">
        <w:rPr>
          <w:sz w:val="24"/>
          <w:szCs w:val="24"/>
        </w:rPr>
        <w:softHyphen/>
        <w:t>стоинству людей, их чувствам, религиозным убеждениям.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нравственное сознание и поведение на основе усвоения общечеловече</w:t>
      </w:r>
      <w:r w:rsidRPr="00305570">
        <w:rPr>
          <w:sz w:val="24"/>
          <w:szCs w:val="24"/>
        </w:rPr>
        <w:softHyphen/>
        <w:t>ских ценностей, толерантного сознания и поведения в поликультурном мире, готовности и способности вести диалог с другими людьми, достигать в нем вза</w:t>
      </w:r>
      <w:r w:rsidRPr="00305570">
        <w:rPr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принятие гуманистических ценностей, осознанное, уважительное и доб</w:t>
      </w:r>
      <w:r w:rsidRPr="00305570">
        <w:rPr>
          <w:sz w:val="24"/>
          <w:szCs w:val="24"/>
        </w:rPr>
        <w:softHyphen/>
        <w:t>рожелательное отношение к другому человеку, его мнению, мировоззрению;</w:t>
      </w:r>
    </w:p>
    <w:p w:rsidR="00305570" w:rsidRPr="00305570" w:rsidRDefault="00305570" w:rsidP="00305570">
      <w:pPr>
        <w:pStyle w:val="6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развитие компетенций сотрудничества со сверстниками, детьми млад</w:t>
      </w:r>
      <w:r w:rsidRPr="00305570">
        <w:rPr>
          <w:sz w:val="24"/>
          <w:szCs w:val="24"/>
        </w:rPr>
        <w:softHyphen/>
        <w:t>шего возраста, взрослыми в образовательной, общественно полезной, учебн</w:t>
      </w:r>
      <w:proofErr w:type="gramStart"/>
      <w:r w:rsidRPr="00305570">
        <w:rPr>
          <w:sz w:val="24"/>
          <w:szCs w:val="24"/>
        </w:rPr>
        <w:t>о-</w:t>
      </w:r>
      <w:proofErr w:type="gramEnd"/>
      <w:r w:rsidRPr="00305570">
        <w:rPr>
          <w:sz w:val="24"/>
          <w:szCs w:val="24"/>
        </w:rPr>
        <w:t xml:space="preserve"> исследовательской, проектной и других видах деятельности.</w:t>
      </w:r>
      <w:bookmarkStart w:id="1" w:name="bookmark5"/>
    </w:p>
    <w:p w:rsidR="00305570" w:rsidRPr="00305570" w:rsidRDefault="00305570" w:rsidP="00305570">
      <w:pPr>
        <w:pStyle w:val="6"/>
        <w:shd w:val="clear" w:color="auto" w:fill="auto"/>
        <w:tabs>
          <w:tab w:val="left" w:pos="831"/>
        </w:tabs>
        <w:spacing w:after="0" w:line="240" w:lineRule="auto"/>
        <w:ind w:left="360" w:right="20" w:firstLine="0"/>
        <w:jc w:val="both"/>
        <w:rPr>
          <w:b/>
          <w:sz w:val="24"/>
          <w:szCs w:val="24"/>
        </w:rPr>
      </w:pPr>
    </w:p>
    <w:p w:rsidR="00305570" w:rsidRPr="00305570" w:rsidRDefault="00305570" w:rsidP="00305570">
      <w:pPr>
        <w:pStyle w:val="6"/>
        <w:shd w:val="clear" w:color="auto" w:fill="auto"/>
        <w:tabs>
          <w:tab w:val="left" w:pos="831"/>
        </w:tabs>
        <w:spacing w:after="0" w:line="240" w:lineRule="auto"/>
        <w:ind w:left="360" w:right="20" w:firstLine="0"/>
        <w:jc w:val="both"/>
        <w:rPr>
          <w:sz w:val="24"/>
          <w:szCs w:val="24"/>
        </w:rPr>
      </w:pPr>
      <w:r w:rsidRPr="00305570">
        <w:rPr>
          <w:b/>
          <w:sz w:val="24"/>
          <w:szCs w:val="24"/>
        </w:rPr>
        <w:t xml:space="preserve">     </w:t>
      </w:r>
      <w:proofErr w:type="spellStart"/>
      <w:r w:rsidRPr="00305570">
        <w:rPr>
          <w:b/>
          <w:sz w:val="24"/>
          <w:szCs w:val="24"/>
        </w:rPr>
        <w:t>Метапредметные</w:t>
      </w:r>
      <w:proofErr w:type="spellEnd"/>
      <w:r w:rsidRPr="00305570">
        <w:rPr>
          <w:b/>
          <w:sz w:val="24"/>
          <w:szCs w:val="24"/>
        </w:rPr>
        <w:t xml:space="preserve"> результаты 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tabs>
          <w:tab w:val="left" w:pos="1433"/>
        </w:tabs>
        <w:spacing w:line="240" w:lineRule="auto"/>
        <w:ind w:left="300" w:right="1100" w:firstLine="80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1.</w:t>
      </w:r>
      <w:r w:rsidRPr="00305570">
        <w:rPr>
          <w:b/>
          <w:sz w:val="24"/>
          <w:szCs w:val="24"/>
        </w:rPr>
        <w:tab/>
        <w:t>Регулятивные универсальные учебные действия</w:t>
      </w:r>
      <w:bookmarkEnd w:id="1"/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firstLine="280"/>
        <w:jc w:val="both"/>
        <w:rPr>
          <w:b/>
          <w:sz w:val="24"/>
          <w:szCs w:val="24"/>
        </w:rPr>
      </w:pPr>
      <w:bookmarkStart w:id="2" w:name="bookmark6"/>
      <w:r w:rsidRPr="00305570">
        <w:rPr>
          <w:b/>
          <w:sz w:val="24"/>
          <w:szCs w:val="24"/>
        </w:rPr>
        <w:t>Выпускник научится:</w:t>
      </w:r>
      <w:bookmarkEnd w:id="2"/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самостоятельно определять цели, задавать параметры и критерии, по ко</w:t>
      </w:r>
      <w:r w:rsidRPr="00305570">
        <w:rPr>
          <w:sz w:val="24"/>
          <w:szCs w:val="24"/>
        </w:rPr>
        <w:softHyphen/>
        <w:t>торым можно определить, что цель достигнута;</w:t>
      </w:r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оценивать возможные последствия достижения поставленной цели в дея</w:t>
      </w:r>
      <w:r w:rsidRPr="00305570">
        <w:rPr>
          <w:sz w:val="24"/>
          <w:szCs w:val="24"/>
        </w:rPr>
        <w:softHyphen/>
        <w:t>тельности, собственной жизни и жизни окружающих людей, основываясь на соображениях этики и морали;</w:t>
      </w:r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ставить и формулировать собственные задачи в образовательной дея</w:t>
      </w:r>
      <w:r w:rsidRPr="00305570">
        <w:rPr>
          <w:sz w:val="24"/>
          <w:szCs w:val="24"/>
        </w:rPr>
        <w:softHyphen/>
        <w:t>тельности и жизненных ситуациях;</w:t>
      </w:r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выбирать путь достижения цели, планировать решение поставленных за</w:t>
      </w:r>
      <w:r w:rsidRPr="00305570">
        <w:rPr>
          <w:sz w:val="24"/>
          <w:szCs w:val="24"/>
        </w:rPr>
        <w:softHyphen/>
        <w:t>дач, оптимизируя материальные и нематериальные затраты;</w:t>
      </w:r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организовывать эффективный поиск ресурсов, необходимых для дости</w:t>
      </w:r>
      <w:r w:rsidRPr="00305570">
        <w:rPr>
          <w:sz w:val="24"/>
          <w:szCs w:val="24"/>
        </w:rPr>
        <w:softHyphen/>
        <w:t>жения поставленной цели;</w:t>
      </w:r>
    </w:p>
    <w:p w:rsidR="00305570" w:rsidRPr="00305570" w:rsidRDefault="00305570" w:rsidP="00305570">
      <w:pPr>
        <w:pStyle w:val="6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lastRenderedPageBreak/>
        <w:t>сопоставлять полученный результат деятельности с поставленной зара</w:t>
      </w:r>
      <w:r w:rsidRPr="00305570">
        <w:rPr>
          <w:sz w:val="24"/>
          <w:szCs w:val="24"/>
        </w:rPr>
        <w:softHyphen/>
        <w:t>нее целью.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tabs>
          <w:tab w:val="left" w:pos="1105"/>
        </w:tabs>
        <w:spacing w:line="240" w:lineRule="auto"/>
        <w:ind w:left="20"/>
        <w:jc w:val="both"/>
        <w:rPr>
          <w:b/>
          <w:sz w:val="24"/>
          <w:szCs w:val="24"/>
        </w:rPr>
      </w:pPr>
      <w:bookmarkStart w:id="3" w:name="bookmark7"/>
      <w:r w:rsidRPr="00305570">
        <w:rPr>
          <w:b/>
          <w:sz w:val="24"/>
          <w:szCs w:val="24"/>
        </w:rPr>
        <w:tab/>
        <w:t>2. Познавательные универсальные учебные действия</w:t>
      </w:r>
      <w:bookmarkEnd w:id="3"/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sz w:val="24"/>
          <w:szCs w:val="24"/>
        </w:rPr>
      </w:pPr>
      <w:bookmarkStart w:id="4" w:name="bookmark8"/>
      <w:r w:rsidRPr="00305570">
        <w:rPr>
          <w:b/>
          <w:sz w:val="24"/>
          <w:szCs w:val="24"/>
        </w:rPr>
        <w:t>Выпускник научится:</w:t>
      </w:r>
      <w:bookmarkEnd w:id="4"/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</w:t>
      </w:r>
      <w:r w:rsidRPr="00305570">
        <w:rPr>
          <w:sz w:val="24"/>
          <w:szCs w:val="24"/>
        </w:rPr>
        <w:softHyphen/>
        <w:t>вые (учебные и познавательные) задачи;</w:t>
      </w:r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критически оценивать и интерпретировать информацию с разных пози</w:t>
      </w:r>
      <w:r w:rsidRPr="00305570">
        <w:rPr>
          <w:sz w:val="24"/>
          <w:szCs w:val="24"/>
        </w:rPr>
        <w:softHyphen/>
        <w:t>ций, распознавать и фиксировать противоречия в информационных источниках;</w:t>
      </w:r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использовать различные модельно-схематические средства для представ</w:t>
      </w:r>
      <w:r w:rsidRPr="00305570">
        <w:rPr>
          <w:sz w:val="24"/>
          <w:szCs w:val="24"/>
        </w:rPr>
        <w:softHyphen/>
        <w:t>ления существенных связей и отношений, а также противоречий, выявленных в информационных источниках;</w:t>
      </w:r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05570" w:rsidRPr="00305570" w:rsidRDefault="00305570" w:rsidP="00305570">
      <w:pPr>
        <w:pStyle w:val="6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rStyle w:val="41"/>
          <w:b w:val="0"/>
          <w:bCs w:val="0"/>
          <w:sz w:val="24"/>
          <w:szCs w:val="24"/>
        </w:rPr>
      </w:pPr>
      <w:r w:rsidRPr="00305570">
        <w:rPr>
          <w:rStyle w:val="41"/>
          <w:sz w:val="24"/>
          <w:szCs w:val="24"/>
        </w:rPr>
        <w:t xml:space="preserve">менять и удерживать разные позиции в познавательной деятельности. </w:t>
      </w:r>
    </w:p>
    <w:p w:rsidR="00305570" w:rsidRPr="00305570" w:rsidRDefault="00305570" w:rsidP="00305570">
      <w:pPr>
        <w:pStyle w:val="40"/>
        <w:shd w:val="clear" w:color="auto" w:fill="auto"/>
        <w:tabs>
          <w:tab w:val="left" w:pos="968"/>
        </w:tabs>
        <w:spacing w:before="0" w:line="240" w:lineRule="auto"/>
        <w:ind w:left="80" w:right="20"/>
        <w:jc w:val="both"/>
        <w:rPr>
          <w:b/>
          <w:sz w:val="24"/>
          <w:szCs w:val="24"/>
        </w:rPr>
      </w:pPr>
    </w:p>
    <w:p w:rsidR="00305570" w:rsidRPr="00305570" w:rsidRDefault="00305570" w:rsidP="00305570">
      <w:pPr>
        <w:pStyle w:val="40"/>
        <w:shd w:val="clear" w:color="auto" w:fill="auto"/>
        <w:tabs>
          <w:tab w:val="left" w:pos="968"/>
        </w:tabs>
        <w:spacing w:before="0" w:line="240" w:lineRule="auto"/>
        <w:ind w:left="80" w:right="2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ab/>
        <w:t xml:space="preserve">3. Коммуникативные универсальные учебные действия </w:t>
      </w:r>
    </w:p>
    <w:p w:rsidR="00305570" w:rsidRPr="00305570" w:rsidRDefault="00305570" w:rsidP="00305570">
      <w:pPr>
        <w:pStyle w:val="40"/>
        <w:shd w:val="clear" w:color="auto" w:fill="auto"/>
        <w:tabs>
          <w:tab w:val="left" w:pos="426"/>
        </w:tabs>
        <w:spacing w:before="0" w:line="240" w:lineRule="auto"/>
        <w:ind w:left="80" w:right="2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ab/>
        <w:t>Выпускник научится:</w:t>
      </w:r>
    </w:p>
    <w:p w:rsidR="00305570" w:rsidRPr="00305570" w:rsidRDefault="00305570" w:rsidP="00305570">
      <w:pPr>
        <w:pStyle w:val="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05570">
        <w:rPr>
          <w:sz w:val="24"/>
          <w:szCs w:val="24"/>
        </w:rPr>
        <w:t>со</w:t>
      </w:r>
      <w:proofErr w:type="gramEnd"/>
      <w:r w:rsidRPr="00305570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</w:t>
      </w:r>
      <w:r w:rsidRPr="00305570">
        <w:rPr>
          <w:sz w:val="24"/>
          <w:szCs w:val="24"/>
        </w:rPr>
        <w:softHyphen/>
        <w:t>зультативности взаимодействия, а не личных симпатий;</w:t>
      </w:r>
    </w:p>
    <w:p w:rsidR="00305570" w:rsidRPr="00305570" w:rsidRDefault="00305570" w:rsidP="00305570">
      <w:pPr>
        <w:pStyle w:val="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</w:t>
      </w:r>
      <w:r w:rsidRPr="00305570">
        <w:rPr>
          <w:sz w:val="24"/>
          <w:szCs w:val="24"/>
        </w:rPr>
        <w:softHyphen/>
        <w:t>пающий, эксперт и т.д.);</w:t>
      </w:r>
    </w:p>
    <w:p w:rsidR="00305570" w:rsidRPr="00305570" w:rsidRDefault="00305570" w:rsidP="00305570">
      <w:pPr>
        <w:pStyle w:val="6"/>
        <w:numPr>
          <w:ilvl w:val="0"/>
          <w:numId w:val="4"/>
        </w:numPr>
        <w:shd w:val="clear" w:color="auto" w:fill="auto"/>
        <w:tabs>
          <w:tab w:val="left" w:pos="88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05570" w:rsidRPr="00305570" w:rsidRDefault="00305570" w:rsidP="00305570">
      <w:pPr>
        <w:pStyle w:val="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развернуто, логично и точно излагать свою точку зрения с использовани</w:t>
      </w:r>
      <w:r w:rsidRPr="00305570">
        <w:rPr>
          <w:sz w:val="24"/>
          <w:szCs w:val="24"/>
        </w:rPr>
        <w:softHyphen/>
        <w:t>ем адекватных (устных и письменных) языковых средств;</w:t>
      </w:r>
    </w:p>
    <w:p w:rsidR="00305570" w:rsidRPr="00305570" w:rsidRDefault="00305570" w:rsidP="00305570">
      <w:pPr>
        <w:pStyle w:val="6"/>
        <w:numPr>
          <w:ilvl w:val="0"/>
          <w:numId w:val="4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распознавать </w:t>
      </w:r>
      <w:proofErr w:type="spellStart"/>
      <w:r w:rsidRPr="00305570">
        <w:rPr>
          <w:sz w:val="24"/>
          <w:szCs w:val="24"/>
        </w:rPr>
        <w:t>конфликтогенные</w:t>
      </w:r>
      <w:proofErr w:type="spellEnd"/>
      <w:r w:rsidRPr="00305570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bookmarkStart w:id="5" w:name="bookmark9"/>
    </w:p>
    <w:p w:rsidR="00305570" w:rsidRPr="00305570" w:rsidRDefault="00305570" w:rsidP="00305570">
      <w:pPr>
        <w:pStyle w:val="6"/>
        <w:shd w:val="clear" w:color="auto" w:fill="auto"/>
        <w:tabs>
          <w:tab w:val="left" w:pos="891"/>
        </w:tabs>
        <w:spacing w:after="0" w:line="240" w:lineRule="auto"/>
        <w:ind w:left="720" w:right="20" w:firstLine="0"/>
        <w:jc w:val="both"/>
        <w:rPr>
          <w:sz w:val="24"/>
          <w:szCs w:val="24"/>
        </w:rPr>
      </w:pPr>
    </w:p>
    <w:p w:rsidR="00305570" w:rsidRPr="00305570" w:rsidRDefault="00305570" w:rsidP="00305570">
      <w:pPr>
        <w:pStyle w:val="6"/>
        <w:shd w:val="clear" w:color="auto" w:fill="auto"/>
        <w:tabs>
          <w:tab w:val="left" w:pos="891"/>
        </w:tabs>
        <w:spacing w:after="0" w:line="240" w:lineRule="auto"/>
        <w:ind w:left="720" w:right="20" w:firstLine="0"/>
        <w:jc w:val="both"/>
        <w:rPr>
          <w:sz w:val="24"/>
          <w:szCs w:val="24"/>
        </w:rPr>
      </w:pPr>
      <w:r w:rsidRPr="00305570">
        <w:rPr>
          <w:b/>
          <w:sz w:val="24"/>
          <w:szCs w:val="24"/>
        </w:rPr>
        <w:t>Предметные результаты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80" w:right="1320" w:firstLine="28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Выпускник научится:</w:t>
      </w:r>
      <w:bookmarkEnd w:id="5"/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использовать языковые средства адекватно цели общения и речевой си</w:t>
      </w:r>
      <w:r w:rsidRPr="00305570">
        <w:rPr>
          <w:sz w:val="24"/>
          <w:szCs w:val="24"/>
        </w:rPr>
        <w:softHyphen/>
        <w:t>туации;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использовать знания о формах русского языка (литературный язык, про</w:t>
      </w:r>
      <w:r w:rsidRPr="00305570">
        <w:rPr>
          <w:sz w:val="24"/>
          <w:szCs w:val="24"/>
        </w:rPr>
        <w:softHyphen/>
        <w:t>сторечие, народные говоры, профессиональные разновидности, жаргон, арго) при создании текстов;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proofErr w:type="gramStart"/>
      <w:r w:rsidRPr="00305570">
        <w:rPr>
          <w:sz w:val="24"/>
          <w:szCs w:val="24"/>
        </w:rPr>
        <w:t>создавать устные и письменные высказывания, монологические и диало</w:t>
      </w:r>
      <w:r w:rsidRPr="00305570">
        <w:rPr>
          <w:sz w:val="24"/>
          <w:szCs w:val="24"/>
        </w:rPr>
        <w:softHyphen/>
        <w:t>гические тексты определенной функционально-смысловой принадлежности (описание, повествование, рассуждение) и определенных жанров (тезисы, кон</w:t>
      </w:r>
      <w:r w:rsidRPr="00305570">
        <w:rPr>
          <w:sz w:val="24"/>
          <w:szCs w:val="24"/>
        </w:rPr>
        <w:softHyphen/>
        <w:t>спекты, выступления, лекции, отчеты, сообщения, аннотации, рефераты, докла</w:t>
      </w:r>
      <w:r w:rsidRPr="00305570">
        <w:rPr>
          <w:sz w:val="24"/>
          <w:szCs w:val="24"/>
        </w:rPr>
        <w:softHyphen/>
        <w:t>ды, сочинения);</w:t>
      </w:r>
      <w:proofErr w:type="gramEnd"/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подбирать и использовать языковые средства в зависимости от типа тек</w:t>
      </w:r>
      <w:r w:rsidRPr="00305570">
        <w:rPr>
          <w:sz w:val="24"/>
          <w:szCs w:val="24"/>
        </w:rPr>
        <w:softHyphen/>
        <w:t>ста и выбранного профиля обучения;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1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lastRenderedPageBreak/>
        <w:t>сознательно использовать изобразительно-выразительные средства языка при создании текста;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использовать при работе с текстом разные виды чтения (поисковое, про</w:t>
      </w:r>
      <w:r w:rsidRPr="00305570">
        <w:rPr>
          <w:sz w:val="24"/>
          <w:szCs w:val="24"/>
        </w:rPr>
        <w:softHyphen/>
        <w:t xml:space="preserve">смотровое, ознакомительное, изучающее, реферативное) и </w:t>
      </w:r>
      <w:proofErr w:type="spellStart"/>
      <w:r w:rsidRPr="00305570">
        <w:rPr>
          <w:sz w:val="24"/>
          <w:szCs w:val="24"/>
        </w:rPr>
        <w:t>аудирования</w:t>
      </w:r>
      <w:proofErr w:type="spellEnd"/>
      <w:r w:rsidRPr="00305570">
        <w:rPr>
          <w:sz w:val="24"/>
          <w:szCs w:val="24"/>
        </w:rPr>
        <w:t xml:space="preserve"> (с пол</w:t>
      </w:r>
      <w:r w:rsidRPr="00305570">
        <w:rPr>
          <w:sz w:val="24"/>
          <w:szCs w:val="24"/>
        </w:rPr>
        <w:softHyphen/>
        <w:t>ным пониманием текста, с пониманием основного содержания, с выборочным извлечением информации);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анализировать текст с точки зрения наличия в нем явной и скрытой, ос</w:t>
      </w:r>
      <w:r w:rsidRPr="00305570">
        <w:rPr>
          <w:sz w:val="24"/>
          <w:szCs w:val="24"/>
        </w:rPr>
        <w:softHyphen/>
        <w:t>новной и второстепенной информации, определять его тему, проблему и основ</w:t>
      </w:r>
      <w:r w:rsidRPr="00305570">
        <w:rPr>
          <w:sz w:val="24"/>
          <w:szCs w:val="24"/>
        </w:rPr>
        <w:softHyphen/>
        <w:t>ную мысль;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извлекать необходимую информацию из различных источников и пере</w:t>
      </w:r>
      <w:r w:rsidRPr="00305570">
        <w:rPr>
          <w:sz w:val="24"/>
          <w:szCs w:val="24"/>
        </w:rPr>
        <w:softHyphen/>
        <w:t>водить ее в текстовый формат;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преобразовывать те</w:t>
      </w:r>
      <w:proofErr w:type="gramStart"/>
      <w:r w:rsidRPr="00305570">
        <w:rPr>
          <w:sz w:val="24"/>
          <w:szCs w:val="24"/>
        </w:rPr>
        <w:t>кст в др</w:t>
      </w:r>
      <w:proofErr w:type="gramEnd"/>
      <w:r w:rsidRPr="00305570">
        <w:rPr>
          <w:sz w:val="24"/>
          <w:szCs w:val="24"/>
        </w:rPr>
        <w:t>угие виды передачи информации;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соблюдать культуру публичной речи;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305570" w:rsidRPr="00305570" w:rsidRDefault="00305570" w:rsidP="00305570">
      <w:pPr>
        <w:pStyle w:val="6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40" w:lineRule="auto"/>
        <w:ind w:right="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6" w:name="bookmark10"/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40" w:firstLine="32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Выпускник получит возможность научиться:</w:t>
      </w:r>
      <w:bookmarkEnd w:id="6"/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18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42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анализировать при оценке собственной и чужой речи языковые сред</w:t>
      </w:r>
      <w:r w:rsidRPr="00305570">
        <w:rPr>
          <w:sz w:val="24"/>
          <w:szCs w:val="24"/>
        </w:rPr>
        <w:softHyphen/>
        <w:t>ства, использованные в тексте, с точки зрения правильности, точности и уместности их употребления;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61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61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иметь представление об историческом развитии русского языка и ис</w:t>
      </w:r>
      <w:r w:rsidRPr="00305570">
        <w:rPr>
          <w:sz w:val="24"/>
          <w:szCs w:val="24"/>
        </w:rPr>
        <w:softHyphen/>
        <w:t>тории русского языкознания;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42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выражать согласие или несогласие с мнением собеседника в соответ</w:t>
      </w:r>
      <w:r w:rsidRPr="00305570">
        <w:rPr>
          <w:sz w:val="24"/>
          <w:szCs w:val="24"/>
        </w:rPr>
        <w:softHyphen/>
        <w:t>ствии с правилами ведения диалогической речи;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42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проводить самостоятельный поиск текстовой и нетекстовой инфор</w:t>
      </w:r>
      <w:r w:rsidRPr="00305570">
        <w:rPr>
          <w:sz w:val="24"/>
          <w:szCs w:val="24"/>
        </w:rPr>
        <w:softHyphen/>
        <w:t>мации, отбирать и анализировать полученную информацию;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8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сохранять стилевое единство при создании текста заданного функцио</w:t>
      </w:r>
      <w:r w:rsidRPr="00305570">
        <w:rPr>
          <w:sz w:val="24"/>
          <w:szCs w:val="24"/>
        </w:rPr>
        <w:softHyphen/>
        <w:t>нального стиля;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8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создавать отзывы и рецензии на предложенный текст;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305570">
        <w:rPr>
          <w:sz w:val="24"/>
          <w:szCs w:val="24"/>
        </w:rPr>
        <w:t>аудирования</w:t>
      </w:r>
      <w:proofErr w:type="spellEnd"/>
      <w:r w:rsidRPr="00305570">
        <w:rPr>
          <w:sz w:val="24"/>
          <w:szCs w:val="24"/>
        </w:rPr>
        <w:t xml:space="preserve"> и письма;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соблюдать культуру научного и делового общения в устной и письмен</w:t>
      </w:r>
      <w:r w:rsidRPr="00305570">
        <w:rPr>
          <w:sz w:val="24"/>
          <w:szCs w:val="24"/>
        </w:rPr>
        <w:softHyphen/>
        <w:t>ной форме, в том числе при обсуждении дискуссионных проблем;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8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58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осуществлять речевой самоконтроль;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41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36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05570" w:rsidRPr="00305570" w:rsidRDefault="00305570" w:rsidP="00305570">
      <w:pPr>
        <w:pStyle w:val="80"/>
        <w:numPr>
          <w:ilvl w:val="0"/>
          <w:numId w:val="6"/>
        </w:numPr>
        <w:shd w:val="clear" w:color="auto" w:fill="auto"/>
        <w:tabs>
          <w:tab w:val="left" w:pos="836"/>
        </w:tabs>
        <w:spacing w:line="240" w:lineRule="auto"/>
        <w:ind w:right="20"/>
        <w:rPr>
          <w:sz w:val="24"/>
          <w:szCs w:val="24"/>
        </w:rPr>
      </w:pPr>
      <w:r w:rsidRPr="00305570">
        <w:rPr>
          <w:sz w:val="24"/>
          <w:szCs w:val="24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right="2140" w:firstLine="2120"/>
        <w:jc w:val="both"/>
        <w:rPr>
          <w:sz w:val="24"/>
          <w:szCs w:val="24"/>
        </w:rPr>
      </w:pPr>
    </w:p>
    <w:p w:rsidR="00305570" w:rsidRPr="00305570" w:rsidRDefault="00305570" w:rsidP="00305570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-2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Содержание учебного предмета «Родной язык (русский)»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-2"/>
        <w:jc w:val="both"/>
        <w:rPr>
          <w:b/>
          <w:sz w:val="24"/>
          <w:szCs w:val="24"/>
        </w:rPr>
      </w:pPr>
    </w:p>
    <w:p w:rsidR="00305570" w:rsidRPr="00305570" w:rsidRDefault="00305570" w:rsidP="00305570">
      <w:pPr>
        <w:pStyle w:val="10"/>
        <w:keepNext/>
        <w:keepLines/>
        <w:shd w:val="clear" w:color="auto" w:fill="auto"/>
        <w:tabs>
          <w:tab w:val="left" w:pos="9781"/>
        </w:tabs>
        <w:spacing w:line="240" w:lineRule="auto"/>
        <w:ind w:right="-2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10 класс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right="2140" w:firstLine="708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Раздел 1. Язык и культура (10 ч.)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-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Стремительный рост словарного состава языка, «</w:t>
      </w:r>
      <w:proofErr w:type="spellStart"/>
      <w:r w:rsidRPr="00305570">
        <w:rPr>
          <w:sz w:val="24"/>
          <w:szCs w:val="24"/>
        </w:rPr>
        <w:t>неологический</w:t>
      </w:r>
      <w:proofErr w:type="spellEnd"/>
      <w:r w:rsidRPr="00305570">
        <w:rPr>
          <w:sz w:val="24"/>
          <w:szCs w:val="24"/>
        </w:rPr>
        <w:t xml:space="preserve"> бум» -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rStyle w:val="a9"/>
          <w:sz w:val="24"/>
          <w:szCs w:val="24"/>
        </w:rPr>
      </w:pP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rStyle w:val="a9"/>
          <w:sz w:val="24"/>
          <w:szCs w:val="24"/>
        </w:rPr>
        <w:t>Раздел 2. Культура речи (11ч.)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rStyle w:val="a9"/>
          <w:sz w:val="24"/>
          <w:szCs w:val="24"/>
        </w:rPr>
        <w:t>Основные орфоэпические нормы</w:t>
      </w:r>
      <w:r w:rsidRPr="00305570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rStyle w:val="a9"/>
          <w:sz w:val="24"/>
          <w:szCs w:val="24"/>
        </w:rPr>
        <w:t>Основные лексические нормы современного русского литературного языка.</w:t>
      </w:r>
      <w:r w:rsidRPr="00305570">
        <w:rPr>
          <w:sz w:val="24"/>
          <w:szCs w:val="24"/>
        </w:rPr>
        <w:t xml:space="preserve"> Лексическая сочетаемость слова и точность. Свободная и несвободная лексическая сочетаемость. Типичные ошибки, связанные с нарушением лекси</w:t>
      </w:r>
      <w:r w:rsidRPr="00305570">
        <w:rPr>
          <w:sz w:val="24"/>
          <w:szCs w:val="24"/>
        </w:rPr>
        <w:softHyphen/>
        <w:t>ческой сочетаемости.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Речевая избыточность и точность. Тавтология. Плеоназм. Типичные ошибки, связанные с речевой избыточностью.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right="20" w:firstLine="740"/>
        <w:jc w:val="both"/>
        <w:rPr>
          <w:sz w:val="24"/>
          <w:szCs w:val="24"/>
        </w:rPr>
      </w:pPr>
      <w:bookmarkStart w:id="7" w:name="bookmark12"/>
      <w:r w:rsidRPr="00305570">
        <w:rPr>
          <w:sz w:val="24"/>
          <w:szCs w:val="24"/>
        </w:rPr>
        <w:t>Основные грамматические нормы современного русского литератур</w:t>
      </w:r>
      <w:r w:rsidRPr="00305570">
        <w:rPr>
          <w:sz w:val="24"/>
          <w:szCs w:val="24"/>
        </w:rPr>
        <w:softHyphen/>
        <w:t>ного языка.</w:t>
      </w:r>
      <w:bookmarkEnd w:id="7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Нормы употребления причастных и деепричастных оборотов, предложений с косвенной речью.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305570" w:rsidRPr="00305570" w:rsidRDefault="00305570" w:rsidP="00305570">
      <w:pPr>
        <w:pStyle w:val="6"/>
        <w:shd w:val="clear" w:color="auto" w:fill="auto"/>
        <w:tabs>
          <w:tab w:val="left" w:pos="8114"/>
        </w:tabs>
        <w:spacing w:after="0" w:line="240" w:lineRule="auto"/>
        <w:ind w:lef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Отражение вариантов грамматической нормы </w:t>
      </w:r>
      <w:proofErr w:type="gramStart"/>
      <w:r w:rsidRPr="00305570">
        <w:rPr>
          <w:sz w:val="24"/>
          <w:szCs w:val="24"/>
        </w:rPr>
        <w:t>в</w:t>
      </w:r>
      <w:proofErr w:type="gramEnd"/>
      <w:r w:rsidRPr="00305570">
        <w:rPr>
          <w:sz w:val="24"/>
          <w:szCs w:val="24"/>
        </w:rPr>
        <w:tab/>
        <w:t>современных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грамматических </w:t>
      </w:r>
      <w:proofErr w:type="gramStart"/>
      <w:r w:rsidRPr="00305570">
        <w:rPr>
          <w:sz w:val="24"/>
          <w:szCs w:val="24"/>
        </w:rPr>
        <w:t>словарях</w:t>
      </w:r>
      <w:proofErr w:type="gramEnd"/>
      <w:r w:rsidRPr="00305570">
        <w:rPr>
          <w:sz w:val="24"/>
          <w:szCs w:val="24"/>
        </w:rPr>
        <w:t xml:space="preserve"> и справочниках. Словарные пометы.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bookmarkStart w:id="8" w:name="bookmark13"/>
      <w:r w:rsidRPr="00305570">
        <w:rPr>
          <w:sz w:val="24"/>
          <w:szCs w:val="24"/>
        </w:rPr>
        <w:t>Речевой этикет</w:t>
      </w:r>
      <w:bookmarkEnd w:id="8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Этика и этикет в элект</w:t>
      </w:r>
      <w:r>
        <w:rPr>
          <w:sz w:val="24"/>
          <w:szCs w:val="24"/>
        </w:rPr>
        <w:t>ронной среде общения. Понятие э</w:t>
      </w:r>
      <w:r w:rsidRPr="00305570">
        <w:rPr>
          <w:sz w:val="24"/>
          <w:szCs w:val="24"/>
        </w:rPr>
        <w:t xml:space="preserve">тикета. Этикет </w:t>
      </w:r>
      <w:proofErr w:type="gramStart"/>
      <w:r w:rsidRPr="00305570">
        <w:rPr>
          <w:sz w:val="24"/>
          <w:szCs w:val="24"/>
        </w:rPr>
        <w:t>Интернет-переписки</w:t>
      </w:r>
      <w:proofErr w:type="gramEnd"/>
      <w:r w:rsidRPr="00305570">
        <w:rPr>
          <w:sz w:val="24"/>
          <w:szCs w:val="24"/>
        </w:rPr>
        <w:t xml:space="preserve">. Этические нормы, правила этикета </w:t>
      </w:r>
      <w:proofErr w:type="gramStart"/>
      <w:r w:rsidRPr="00305570">
        <w:rPr>
          <w:sz w:val="24"/>
          <w:szCs w:val="24"/>
        </w:rPr>
        <w:t>Интернет-дискуссии</w:t>
      </w:r>
      <w:proofErr w:type="gramEnd"/>
      <w:r w:rsidRPr="00305570">
        <w:rPr>
          <w:sz w:val="24"/>
          <w:szCs w:val="24"/>
        </w:rPr>
        <w:t>,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proofErr w:type="gramStart"/>
      <w:r w:rsidRPr="00305570">
        <w:rPr>
          <w:sz w:val="24"/>
          <w:szCs w:val="24"/>
        </w:rPr>
        <w:t>Интернет-полемики</w:t>
      </w:r>
      <w:proofErr w:type="gramEnd"/>
      <w:r w:rsidRPr="00305570">
        <w:rPr>
          <w:sz w:val="24"/>
          <w:szCs w:val="24"/>
        </w:rPr>
        <w:t>. Этикетное речевое поведение в ситуациях делового общения.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right="3140" w:firstLine="688"/>
        <w:jc w:val="both"/>
        <w:rPr>
          <w:sz w:val="24"/>
          <w:szCs w:val="24"/>
        </w:rPr>
      </w:pPr>
      <w:bookmarkStart w:id="9" w:name="bookmark14"/>
      <w:r w:rsidRPr="00305570">
        <w:rPr>
          <w:b/>
          <w:sz w:val="24"/>
          <w:szCs w:val="24"/>
        </w:rPr>
        <w:t>Раздел 3. Речь. Речевая деятельность. Текст (11 ч.)</w:t>
      </w:r>
      <w:r w:rsidRPr="00305570">
        <w:rPr>
          <w:sz w:val="24"/>
          <w:szCs w:val="24"/>
        </w:rPr>
        <w:t xml:space="preserve"> 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right="3140" w:firstLine="688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Язык и речь. Виды речевой деятельности</w:t>
      </w:r>
      <w:bookmarkEnd w:id="9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Понятие речевого (риторического) идеала.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b/>
          <w:sz w:val="24"/>
          <w:szCs w:val="24"/>
        </w:rPr>
      </w:pPr>
      <w:r w:rsidRPr="00305570">
        <w:rPr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305570">
        <w:rPr>
          <w:sz w:val="24"/>
          <w:szCs w:val="24"/>
        </w:rPr>
        <w:t>спорящих</w:t>
      </w:r>
      <w:proofErr w:type="gramEnd"/>
      <w:r w:rsidRPr="00305570">
        <w:rPr>
          <w:sz w:val="24"/>
          <w:szCs w:val="24"/>
        </w:rPr>
        <w:t xml:space="preserve">. </w:t>
      </w:r>
      <w:r w:rsidRPr="00305570">
        <w:rPr>
          <w:rStyle w:val="a9"/>
          <w:b w:val="0"/>
          <w:sz w:val="24"/>
          <w:szCs w:val="24"/>
        </w:rPr>
        <w:t>Текст как единица языка и речи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740" w:right="1660" w:firstLine="0"/>
        <w:jc w:val="both"/>
        <w:rPr>
          <w:sz w:val="24"/>
          <w:szCs w:val="24"/>
        </w:rPr>
      </w:pPr>
      <w:r w:rsidRPr="00305570">
        <w:rPr>
          <w:sz w:val="24"/>
          <w:szCs w:val="24"/>
        </w:rPr>
        <w:lastRenderedPageBreak/>
        <w:t>Категория монолога и диалога как формы речевого общения. Структура публичного выступления.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bookmarkStart w:id="10" w:name="bookmark15"/>
      <w:r w:rsidRPr="00305570">
        <w:rPr>
          <w:sz w:val="24"/>
          <w:szCs w:val="24"/>
        </w:rPr>
        <w:t>Функциональные разновидности языка</w:t>
      </w:r>
      <w:bookmarkEnd w:id="10"/>
    </w:p>
    <w:p w:rsidR="00305570" w:rsidRPr="00D767D2" w:rsidRDefault="00305570" w:rsidP="00305570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D767D2">
        <w:rPr>
          <w:rStyle w:val="aa"/>
          <w:sz w:val="24"/>
          <w:szCs w:val="24"/>
          <w:u w:val="none"/>
        </w:rPr>
        <w:t>Научный стиль речи.</w:t>
      </w:r>
      <w:r w:rsidRPr="00D767D2">
        <w:rPr>
          <w:sz w:val="24"/>
          <w:szCs w:val="24"/>
        </w:rPr>
        <w:t xml:space="preserve"> Назначение, признаки научного стиля речи. Морфологи</w:t>
      </w:r>
      <w:r w:rsidRPr="00D767D2">
        <w:rPr>
          <w:sz w:val="24"/>
          <w:szCs w:val="24"/>
        </w:rPr>
        <w:softHyphen/>
        <w:t>ческие и синтаксические особенности научного стиля. Терминологические эн</w:t>
      </w:r>
      <w:r w:rsidRPr="00D767D2">
        <w:rPr>
          <w:sz w:val="24"/>
          <w:szCs w:val="24"/>
        </w:rPr>
        <w:softHyphen/>
        <w:t>циклопедии, словари и справочники.</w:t>
      </w:r>
    </w:p>
    <w:p w:rsidR="00305570" w:rsidRPr="00D767D2" w:rsidRDefault="00305570" w:rsidP="00305570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D767D2">
        <w:rPr>
          <w:rStyle w:val="aa"/>
          <w:sz w:val="24"/>
          <w:szCs w:val="24"/>
          <w:u w:val="none"/>
        </w:rPr>
        <w:t>Официально-деловой стиль речи.</w:t>
      </w:r>
      <w:r w:rsidRPr="00D767D2">
        <w:rPr>
          <w:sz w:val="24"/>
          <w:szCs w:val="24"/>
        </w:rPr>
        <w:t xml:space="preserve"> Основные признаки официально-делового стиля: точность, неличный характер, </w:t>
      </w:r>
      <w:proofErr w:type="spellStart"/>
      <w:r w:rsidRPr="00D767D2">
        <w:rPr>
          <w:sz w:val="24"/>
          <w:szCs w:val="24"/>
        </w:rPr>
        <w:t>стандартизированность</w:t>
      </w:r>
      <w:proofErr w:type="spellEnd"/>
      <w:r w:rsidRPr="00D767D2">
        <w:rPr>
          <w:sz w:val="24"/>
          <w:szCs w:val="24"/>
        </w:rPr>
        <w:t xml:space="preserve">, стереотипность построения текстов и их предписывающий характер. Резюме, автобиография. </w:t>
      </w:r>
      <w:r w:rsidRPr="00D767D2">
        <w:rPr>
          <w:rStyle w:val="aa"/>
          <w:sz w:val="24"/>
          <w:szCs w:val="24"/>
          <w:u w:val="none"/>
        </w:rPr>
        <w:t>Разговорная речь.</w:t>
      </w:r>
      <w:r w:rsidRPr="00D767D2">
        <w:rPr>
          <w:sz w:val="24"/>
          <w:szCs w:val="24"/>
        </w:rPr>
        <w:t xml:space="preserve"> Фонетические, интонационные, лексические, морфологиче</w:t>
      </w:r>
      <w:r w:rsidRPr="00D767D2">
        <w:rPr>
          <w:sz w:val="24"/>
          <w:szCs w:val="24"/>
        </w:rPr>
        <w:softHyphen/>
        <w:t>ские, синтаксические особенности разговорной речи. Невербальные средства общения. Культура разговорной речи.</w:t>
      </w:r>
    </w:p>
    <w:p w:rsidR="00305570" w:rsidRPr="00D767D2" w:rsidRDefault="00305570" w:rsidP="00305570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D767D2">
        <w:rPr>
          <w:rStyle w:val="aa"/>
          <w:sz w:val="24"/>
          <w:szCs w:val="24"/>
          <w:u w:val="none"/>
        </w:rPr>
        <w:t>Публицистический стиль речи.</w:t>
      </w:r>
      <w:r w:rsidRPr="00D767D2">
        <w:rPr>
          <w:sz w:val="24"/>
          <w:szCs w:val="24"/>
        </w:rPr>
        <w:t xml:space="preserve"> Устное выступление. Дискуссия. Использова</w:t>
      </w:r>
      <w:r w:rsidRPr="00D767D2">
        <w:rPr>
          <w:sz w:val="24"/>
          <w:szCs w:val="24"/>
        </w:rPr>
        <w:softHyphen/>
        <w:t xml:space="preserve">ние учащимися средств публицистического стиля в собственной речи. </w:t>
      </w:r>
      <w:r w:rsidRPr="00D767D2">
        <w:rPr>
          <w:rStyle w:val="aa"/>
          <w:sz w:val="24"/>
          <w:szCs w:val="24"/>
          <w:u w:val="none"/>
        </w:rPr>
        <w:t>Язык художественной литературы</w:t>
      </w:r>
      <w:r w:rsidRPr="00D767D2">
        <w:rPr>
          <w:rStyle w:val="aa"/>
          <w:sz w:val="24"/>
          <w:szCs w:val="24"/>
          <w:u w:val="none"/>
          <w:lang w:val="ru"/>
        </w:rPr>
        <w:t>.</w:t>
      </w:r>
      <w:r w:rsidRPr="00D767D2">
        <w:rPr>
          <w:sz w:val="24"/>
          <w:szCs w:val="24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4"/>
          <w:szCs w:val="24"/>
        </w:rPr>
      </w:pPr>
      <w:r w:rsidRPr="00305570">
        <w:rPr>
          <w:rStyle w:val="a9"/>
          <w:sz w:val="24"/>
          <w:szCs w:val="24"/>
        </w:rPr>
        <w:t>Резерв учебного времени - 3 ч.</w:t>
      </w:r>
      <w:bookmarkStart w:id="11" w:name="bookmark16"/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4340"/>
        <w:jc w:val="both"/>
        <w:rPr>
          <w:b/>
          <w:sz w:val="24"/>
          <w:szCs w:val="24"/>
        </w:rPr>
      </w:pP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4340"/>
        <w:jc w:val="both"/>
        <w:rPr>
          <w:b/>
          <w:sz w:val="24"/>
          <w:szCs w:val="24"/>
        </w:rPr>
      </w:pPr>
      <w:r w:rsidRPr="00305570">
        <w:rPr>
          <w:b/>
          <w:sz w:val="24"/>
          <w:szCs w:val="24"/>
        </w:rPr>
        <w:t>11 класс</w:t>
      </w:r>
      <w:bookmarkEnd w:id="11"/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20" w:firstLine="688"/>
        <w:jc w:val="both"/>
        <w:rPr>
          <w:b/>
          <w:sz w:val="24"/>
          <w:szCs w:val="24"/>
        </w:rPr>
      </w:pPr>
      <w:bookmarkStart w:id="12" w:name="bookmark17"/>
      <w:r w:rsidRPr="00305570">
        <w:rPr>
          <w:b/>
          <w:sz w:val="24"/>
          <w:szCs w:val="24"/>
        </w:rPr>
        <w:t>Раздел 1. Язык и культура (5 ч.)</w:t>
      </w:r>
      <w:bookmarkEnd w:id="12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</w:t>
      </w:r>
      <w:proofErr w:type="spellStart"/>
      <w:r w:rsidRPr="00305570">
        <w:rPr>
          <w:sz w:val="24"/>
          <w:szCs w:val="24"/>
        </w:rPr>
        <w:t>Помяловский</w:t>
      </w:r>
      <w:proofErr w:type="spellEnd"/>
      <w:r w:rsidRPr="00305570">
        <w:rPr>
          <w:sz w:val="24"/>
          <w:szCs w:val="24"/>
        </w:rPr>
        <w:t xml:space="preserve"> о разнообразии языка.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firstLine="700"/>
        <w:jc w:val="both"/>
        <w:rPr>
          <w:b/>
          <w:sz w:val="24"/>
          <w:szCs w:val="24"/>
        </w:rPr>
      </w:pPr>
      <w:bookmarkStart w:id="13" w:name="bookmark18"/>
      <w:r w:rsidRPr="00305570">
        <w:rPr>
          <w:b/>
          <w:sz w:val="24"/>
          <w:szCs w:val="24"/>
        </w:rPr>
        <w:t>Раздел 2. Культура речи (18 ч.)</w:t>
      </w:r>
      <w:bookmarkEnd w:id="13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rStyle w:val="a9"/>
          <w:sz w:val="24"/>
          <w:szCs w:val="24"/>
        </w:rPr>
        <w:t>Основные орфоэпические нормы</w:t>
      </w:r>
      <w:r w:rsidRPr="00305570">
        <w:rPr>
          <w:sz w:val="24"/>
          <w:szCs w:val="24"/>
        </w:rPr>
        <w:t xml:space="preserve">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bookmarkStart w:id="14" w:name="bookmark19"/>
      <w:r w:rsidRPr="00305570">
        <w:rPr>
          <w:sz w:val="24"/>
          <w:szCs w:val="24"/>
        </w:rPr>
        <w:t>Основные лексические нормы современного русского литературного языка</w:t>
      </w:r>
      <w:bookmarkEnd w:id="14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right="20" w:firstLine="700"/>
        <w:jc w:val="both"/>
        <w:rPr>
          <w:sz w:val="24"/>
          <w:szCs w:val="24"/>
        </w:rPr>
      </w:pPr>
      <w:bookmarkStart w:id="15" w:name="bookmark20"/>
      <w:r w:rsidRPr="00305570">
        <w:rPr>
          <w:sz w:val="24"/>
          <w:szCs w:val="24"/>
        </w:rPr>
        <w:t>Основные грамматические нормы современного русского литератур</w:t>
      </w:r>
      <w:r w:rsidRPr="00305570">
        <w:rPr>
          <w:sz w:val="24"/>
          <w:szCs w:val="24"/>
        </w:rPr>
        <w:softHyphen/>
        <w:t>ного языка</w:t>
      </w:r>
      <w:bookmarkEnd w:id="15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6" w:name="bookmark21"/>
      <w:r w:rsidRPr="00305570">
        <w:rPr>
          <w:sz w:val="24"/>
          <w:szCs w:val="24"/>
        </w:rPr>
        <w:t>Речевой этикет</w:t>
      </w:r>
      <w:bookmarkEnd w:id="16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left="700" w:right="3440"/>
        <w:jc w:val="both"/>
        <w:rPr>
          <w:sz w:val="24"/>
          <w:szCs w:val="24"/>
        </w:rPr>
      </w:pPr>
      <w:bookmarkStart w:id="17" w:name="bookmark22"/>
      <w:r w:rsidRPr="00305570">
        <w:rPr>
          <w:b/>
          <w:sz w:val="24"/>
          <w:szCs w:val="24"/>
        </w:rPr>
        <w:t>Раздел 3. Речь. Речевая деятельность. Текст (9 ч)</w:t>
      </w:r>
      <w:r w:rsidRPr="00305570">
        <w:rPr>
          <w:sz w:val="24"/>
          <w:szCs w:val="24"/>
        </w:rPr>
        <w:t xml:space="preserve"> Язык и речь. Виды речевой деятельности</w:t>
      </w:r>
      <w:bookmarkEnd w:id="17"/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 xml:space="preserve"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 </w:t>
      </w:r>
      <w:r w:rsidRPr="00305570">
        <w:rPr>
          <w:rStyle w:val="a9"/>
          <w:sz w:val="24"/>
          <w:szCs w:val="24"/>
        </w:rPr>
        <w:t>Текст как единица языка и речи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lastRenderedPageBreak/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305570" w:rsidRPr="00305570" w:rsidRDefault="00305570" w:rsidP="00305570">
      <w:pPr>
        <w:pStyle w:val="6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305570">
        <w:rPr>
          <w:sz w:val="24"/>
          <w:szCs w:val="24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305570" w:rsidRPr="00305570" w:rsidRDefault="00305570" w:rsidP="00305570">
      <w:pPr>
        <w:pStyle w:val="10"/>
        <w:keepNext/>
        <w:keepLines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bookmarkStart w:id="18" w:name="bookmark23"/>
      <w:r w:rsidRPr="00305570">
        <w:rPr>
          <w:b/>
          <w:sz w:val="24"/>
          <w:szCs w:val="24"/>
        </w:rPr>
        <w:t>Резерв учебного времени - 1 ч.</w:t>
      </w:r>
      <w:bookmarkEnd w:id="18"/>
      <w:r w:rsidRPr="00305570">
        <w:rPr>
          <w:sz w:val="24"/>
          <w:szCs w:val="24"/>
        </w:rPr>
        <w:t xml:space="preserve"> </w:t>
      </w:r>
    </w:p>
    <w:p w:rsidR="002D2D1B" w:rsidRDefault="002D2D1B" w:rsidP="00305570">
      <w:pPr>
        <w:jc w:val="both"/>
        <w:rPr>
          <w:rFonts w:ascii="Times New Roman" w:eastAsia="Times New Roman" w:hAnsi="Times New Roman"/>
          <w:b/>
          <w:i/>
        </w:rPr>
      </w:pPr>
    </w:p>
    <w:p w:rsidR="002D2D1B" w:rsidRDefault="002D2D1B" w:rsidP="00305570">
      <w:pPr>
        <w:ind w:firstLine="426"/>
        <w:jc w:val="both"/>
        <w:rPr>
          <w:rFonts w:ascii="Times New Roman" w:eastAsia="Times New Roman" w:hAnsi="Times New Roman"/>
          <w:b/>
          <w:i/>
        </w:rPr>
      </w:pPr>
    </w:p>
    <w:p w:rsidR="002D2D1B" w:rsidRPr="00D767D2" w:rsidRDefault="002D2D1B" w:rsidP="00305570">
      <w:pPr>
        <w:ind w:left="728"/>
        <w:jc w:val="both"/>
        <w:rPr>
          <w:rFonts w:ascii="Times New Roman" w:hAnsi="Times New Roman" w:cs="Times New Roman"/>
        </w:rPr>
      </w:pPr>
      <w:r w:rsidRPr="00D767D2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2D2D1B" w:rsidRPr="00D767D2" w:rsidRDefault="00305570" w:rsidP="00305570">
      <w:pPr>
        <w:suppressAutoHyphens/>
        <w:contextualSpacing/>
        <w:jc w:val="both"/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</w:pPr>
      <w:r w:rsidRPr="00D767D2"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  <w:t>10 класс.</w:t>
      </w:r>
    </w:p>
    <w:tbl>
      <w:tblPr>
        <w:tblpPr w:leftFromText="180" w:rightFromText="180" w:vertAnchor="text" w:horzAnchor="margin" w:tblpY="142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6376"/>
        <w:gridCol w:w="1984"/>
      </w:tblGrid>
      <w:tr w:rsidR="00305570" w:rsidRPr="00D767D2" w:rsidTr="00305570">
        <w:trPr>
          <w:trHeight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Тема раздела,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b/>
                <w:sz w:val="24"/>
                <w:szCs w:val="24"/>
              </w:rPr>
              <w:t>Количество</w:t>
            </w:r>
          </w:p>
        </w:tc>
      </w:tr>
      <w:tr w:rsidR="00305570" w:rsidRPr="00D767D2" w:rsidTr="00305570">
        <w:trPr>
          <w:trHeight w:val="336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D7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D7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b/>
                <w:sz w:val="24"/>
                <w:szCs w:val="24"/>
              </w:rPr>
              <w:t>часов</w:t>
            </w:r>
          </w:p>
        </w:tc>
      </w:tr>
      <w:tr w:rsidR="00305570" w:rsidRPr="00D767D2" w:rsidTr="00D767D2">
        <w:trPr>
          <w:trHeight w:val="87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570" w:rsidRPr="00D767D2" w:rsidTr="00305570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D767D2" w:rsidP="00305570">
            <w:pPr>
              <w:jc w:val="both"/>
              <w:rPr>
                <w:rFonts w:ascii="Times New Roman" w:hAnsi="Times New Roman" w:cs="Times New Roman"/>
              </w:rPr>
            </w:pPr>
            <w:r w:rsidRPr="00D76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8</w:t>
            </w:r>
          </w:p>
        </w:tc>
      </w:tr>
      <w:tr w:rsidR="00305570" w:rsidRPr="00D767D2" w:rsidTr="00305570">
        <w:trPr>
          <w:trHeight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D767D2" w:rsidP="00305570">
            <w:pPr>
              <w:jc w:val="both"/>
              <w:rPr>
                <w:rFonts w:ascii="Times New Roman" w:hAnsi="Times New Roman" w:cs="Times New Roman"/>
              </w:rPr>
            </w:pPr>
            <w:r w:rsidRPr="00D76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12</w:t>
            </w:r>
          </w:p>
        </w:tc>
      </w:tr>
      <w:tr w:rsidR="00305570" w:rsidRPr="00D767D2" w:rsidTr="00305570">
        <w:trPr>
          <w:trHeight w:val="34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D767D2" w:rsidP="00305570">
            <w:pPr>
              <w:jc w:val="both"/>
              <w:rPr>
                <w:rFonts w:ascii="Times New Roman" w:hAnsi="Times New Roman" w:cs="Times New Roman"/>
              </w:rPr>
            </w:pPr>
            <w:r w:rsidRPr="00D76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Речевая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13</w:t>
            </w:r>
          </w:p>
        </w:tc>
      </w:tr>
      <w:tr w:rsidR="00305570" w:rsidRPr="00D767D2" w:rsidTr="00305570">
        <w:trPr>
          <w:trHeight w:val="307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Текст.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570" w:rsidRPr="00D767D2" w:rsidTr="00305570">
        <w:trPr>
          <w:trHeight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D767D2" w:rsidP="00305570">
            <w:pPr>
              <w:jc w:val="both"/>
              <w:rPr>
                <w:rFonts w:ascii="Times New Roman" w:hAnsi="Times New Roman" w:cs="Times New Roman"/>
              </w:rPr>
            </w:pPr>
            <w:r w:rsidRPr="00D76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1</w:t>
            </w:r>
          </w:p>
        </w:tc>
      </w:tr>
      <w:tr w:rsidR="00305570" w:rsidRPr="00D767D2" w:rsidTr="00305570">
        <w:trPr>
          <w:trHeight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570" w:rsidRPr="00D767D2" w:rsidRDefault="00305570" w:rsidP="00305570">
            <w:pPr>
              <w:pStyle w:val="6"/>
              <w:shd w:val="clear" w:color="auto" w:fill="auto"/>
              <w:spacing w:after="0" w:line="240" w:lineRule="auto"/>
              <w:ind w:left="300" w:firstLine="0"/>
              <w:jc w:val="both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34</w:t>
            </w:r>
          </w:p>
        </w:tc>
      </w:tr>
    </w:tbl>
    <w:p w:rsidR="00305570" w:rsidRPr="00D767D2" w:rsidRDefault="00305570" w:rsidP="00305570">
      <w:pPr>
        <w:suppressAutoHyphens/>
        <w:contextualSpacing/>
        <w:jc w:val="both"/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</w:pPr>
    </w:p>
    <w:p w:rsidR="002D2D1B" w:rsidRPr="00D767D2" w:rsidRDefault="002D2D1B" w:rsidP="00305570">
      <w:pPr>
        <w:ind w:firstLine="426"/>
        <w:jc w:val="both"/>
        <w:rPr>
          <w:rFonts w:ascii="Times New Roman" w:eastAsia="Times New Roman" w:hAnsi="Times New Roman" w:cs="Times New Roman"/>
          <w:b/>
          <w:i/>
        </w:rPr>
      </w:pPr>
    </w:p>
    <w:p w:rsidR="002D2D1B" w:rsidRPr="00D767D2" w:rsidRDefault="002D2D1B" w:rsidP="00305570">
      <w:pPr>
        <w:jc w:val="both"/>
        <w:rPr>
          <w:rStyle w:val="211"/>
          <w:rFonts w:eastAsia="Tahoma"/>
          <w:sz w:val="24"/>
          <w:szCs w:val="24"/>
          <w:shd w:val="clear" w:color="auto" w:fill="auto"/>
        </w:rPr>
      </w:pPr>
    </w:p>
    <w:p w:rsidR="002D2D1B" w:rsidRPr="00D767D2" w:rsidRDefault="002D2D1B" w:rsidP="00305570">
      <w:pPr>
        <w:suppressAutoHyphens/>
        <w:contextualSpacing/>
        <w:jc w:val="both"/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</w:pPr>
      <w:r w:rsidRPr="00D767D2">
        <w:rPr>
          <w:rStyle w:val="211"/>
          <w:rFonts w:eastAsia="Tahoma"/>
          <w:sz w:val="24"/>
          <w:szCs w:val="24"/>
          <w:shd w:val="clear" w:color="auto" w:fill="auto"/>
        </w:rPr>
        <w:t xml:space="preserve">    </w:t>
      </w:r>
      <w:r w:rsidRPr="00D767D2"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  <w:t>11</w:t>
      </w:r>
      <w:r w:rsidR="00305570" w:rsidRPr="00D767D2"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  <w:t xml:space="preserve"> класс.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1984"/>
      </w:tblGrid>
      <w:tr w:rsidR="00D767D2" w:rsidRPr="00D767D2" w:rsidTr="00D767D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Тема раздела,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b/>
                <w:sz w:val="24"/>
                <w:szCs w:val="24"/>
              </w:rPr>
              <w:t>Количество</w:t>
            </w:r>
          </w:p>
        </w:tc>
      </w:tr>
      <w:tr w:rsidR="00D767D2" w:rsidRPr="00D767D2" w:rsidTr="00D767D2">
        <w:trPr>
          <w:trHeight w:val="33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767D2">
              <w:rPr>
                <w:b/>
                <w:sz w:val="24"/>
                <w:szCs w:val="24"/>
              </w:rPr>
              <w:t>часов</w:t>
            </w:r>
          </w:p>
        </w:tc>
      </w:tr>
      <w:tr w:rsidR="00D767D2" w:rsidRPr="00D767D2" w:rsidTr="00D767D2">
        <w:trPr>
          <w:trHeight w:val="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</w:p>
        </w:tc>
      </w:tr>
      <w:tr w:rsidR="00D767D2" w:rsidRPr="00D767D2" w:rsidTr="00D767D2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Язык и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5</w:t>
            </w:r>
          </w:p>
        </w:tc>
      </w:tr>
      <w:tr w:rsidR="00D767D2" w:rsidRPr="00D767D2" w:rsidTr="00D767D2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18</w:t>
            </w:r>
          </w:p>
        </w:tc>
      </w:tr>
      <w:tr w:rsidR="00D767D2" w:rsidRPr="00D767D2" w:rsidTr="00D767D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Речевая деятельность. Текст.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9</w:t>
            </w:r>
          </w:p>
        </w:tc>
      </w:tr>
      <w:tr w:rsidR="00D767D2" w:rsidRPr="00D767D2" w:rsidTr="00D767D2">
        <w:trPr>
          <w:trHeight w:val="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</w:p>
        </w:tc>
      </w:tr>
      <w:tr w:rsidR="00D767D2" w:rsidRPr="00D767D2" w:rsidTr="00D767D2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1</w:t>
            </w:r>
          </w:p>
        </w:tc>
      </w:tr>
      <w:tr w:rsidR="00D767D2" w:rsidRPr="00D767D2" w:rsidTr="00D767D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D2" w:rsidRPr="00D767D2" w:rsidRDefault="00D767D2" w:rsidP="00D767D2">
            <w:pPr>
              <w:pStyle w:val="6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 w:rsidRPr="00D767D2">
              <w:rPr>
                <w:sz w:val="24"/>
                <w:szCs w:val="24"/>
              </w:rPr>
              <w:t>33</w:t>
            </w:r>
          </w:p>
        </w:tc>
      </w:tr>
    </w:tbl>
    <w:p w:rsidR="00D767D2" w:rsidRPr="00C34BAA" w:rsidRDefault="00D767D2" w:rsidP="00305570">
      <w:pPr>
        <w:suppressAutoHyphens/>
        <w:contextualSpacing/>
        <w:jc w:val="both"/>
        <w:rPr>
          <w:rFonts w:ascii="Times New Roman" w:eastAsia="Lucida Sans Unicode" w:hAnsi="Times New Roman" w:cs="Times New Roman"/>
          <w:b/>
          <w:i/>
          <w:kern w:val="2"/>
          <w:szCs w:val="28"/>
          <w:lang w:eastAsia="hi-IN" w:bidi="hi-IN"/>
        </w:rPr>
      </w:pPr>
    </w:p>
    <w:p w:rsidR="002D2D1B" w:rsidRDefault="002D2D1B" w:rsidP="00305570">
      <w:pPr>
        <w:ind w:firstLine="426"/>
        <w:jc w:val="both"/>
        <w:rPr>
          <w:rFonts w:ascii="Times New Roman" w:eastAsia="Times New Roman" w:hAnsi="Times New Roman"/>
          <w:b/>
          <w:i/>
        </w:rPr>
      </w:pPr>
    </w:p>
    <w:sectPr w:rsidR="002D2D1B" w:rsidSect="0030557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245"/>
    <w:multiLevelType w:val="hybridMultilevel"/>
    <w:tmpl w:val="6EC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809"/>
    <w:multiLevelType w:val="hybridMultilevel"/>
    <w:tmpl w:val="F26C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3E01"/>
    <w:multiLevelType w:val="hybridMultilevel"/>
    <w:tmpl w:val="CB66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C2528"/>
    <w:multiLevelType w:val="hybridMultilevel"/>
    <w:tmpl w:val="755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6EB"/>
    <w:multiLevelType w:val="hybridMultilevel"/>
    <w:tmpl w:val="EA36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D5D57"/>
    <w:multiLevelType w:val="hybridMultilevel"/>
    <w:tmpl w:val="51E4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F"/>
    <w:rsid w:val="002D2D1B"/>
    <w:rsid w:val="00305570"/>
    <w:rsid w:val="00636A93"/>
    <w:rsid w:val="00AA02B8"/>
    <w:rsid w:val="00C51315"/>
    <w:rsid w:val="00D767D2"/>
    <w:rsid w:val="00DE316F"/>
    <w:rsid w:val="00F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6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0557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570"/>
    <w:pPr>
      <w:widowControl/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6">
    <w:name w:val="Основной текст6"/>
    <w:basedOn w:val="a"/>
    <w:link w:val="a8"/>
    <w:rsid w:val="00305570"/>
    <w:pPr>
      <w:widowControl/>
      <w:shd w:val="clear" w:color="auto" w:fill="FFFFFF"/>
      <w:spacing w:after="600"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10">
    <w:name w:val="Заголовок №1"/>
    <w:basedOn w:val="a"/>
    <w:link w:val="1"/>
    <w:rsid w:val="00305570"/>
    <w:pPr>
      <w:widowControl/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80">
    <w:name w:val="Основной текст (8)"/>
    <w:basedOn w:val="a"/>
    <w:link w:val="8"/>
    <w:rsid w:val="00305570"/>
    <w:pPr>
      <w:widowControl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9">
    <w:name w:val="Основной текст + Полужирный"/>
    <w:basedOn w:val="a8"/>
    <w:rsid w:val="0030557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8"/>
    <w:rsid w:val="00305570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6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0557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55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570"/>
    <w:pPr>
      <w:widowControl/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6">
    <w:name w:val="Основной текст6"/>
    <w:basedOn w:val="a"/>
    <w:link w:val="a8"/>
    <w:rsid w:val="00305570"/>
    <w:pPr>
      <w:widowControl/>
      <w:shd w:val="clear" w:color="auto" w:fill="FFFFFF"/>
      <w:spacing w:after="600"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10">
    <w:name w:val="Заголовок №1"/>
    <w:basedOn w:val="a"/>
    <w:link w:val="1"/>
    <w:rsid w:val="00305570"/>
    <w:pPr>
      <w:widowControl/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paragraph" w:customStyle="1" w:styleId="80">
    <w:name w:val="Основной текст (8)"/>
    <w:basedOn w:val="a"/>
    <w:link w:val="8"/>
    <w:rsid w:val="00305570"/>
    <w:pPr>
      <w:widowControl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9">
    <w:name w:val="Основной текст + Полужирный"/>
    <w:basedOn w:val="a8"/>
    <w:rsid w:val="0030557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8"/>
    <w:rsid w:val="00305570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Марина Владимировна</cp:lastModifiedBy>
  <cp:revision>7</cp:revision>
  <dcterms:created xsi:type="dcterms:W3CDTF">2020-08-05T08:51:00Z</dcterms:created>
  <dcterms:modified xsi:type="dcterms:W3CDTF">2021-01-13T16:54:00Z</dcterms:modified>
</cp:coreProperties>
</file>