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90" w:rsidRDefault="001B0463">
      <w:pPr>
        <w:pStyle w:val="20"/>
        <w:shd w:val="clear" w:color="auto" w:fill="auto"/>
        <w:spacing w:after="258" w:line="230" w:lineRule="exact"/>
        <w:ind w:left="20"/>
      </w:pPr>
      <w:r>
        <w:t>Описание основной общеобразовательной программы основного общего образования</w:t>
      </w:r>
    </w:p>
    <w:p w:rsidR="00C02890" w:rsidRPr="006200E0" w:rsidRDefault="001B0463" w:rsidP="006200E0">
      <w:pPr>
        <w:pStyle w:val="20"/>
        <w:shd w:val="clear" w:color="auto" w:fill="auto"/>
        <w:tabs>
          <w:tab w:val="left" w:pos="9356"/>
        </w:tabs>
        <w:spacing w:after="0" w:line="274" w:lineRule="exact"/>
        <w:ind w:left="20"/>
        <w:rPr>
          <w:b w:val="0"/>
        </w:rPr>
      </w:pPr>
      <w:proofErr w:type="gramStart"/>
      <w:r>
        <w:t xml:space="preserve">Основная общеобразовательная программа основного общего образования </w:t>
      </w:r>
      <w:r w:rsidRPr="006200E0">
        <w:rPr>
          <w:rStyle w:val="21"/>
        </w:rPr>
        <w:t>МОУ</w:t>
      </w:r>
      <w:r w:rsidR="006200E0" w:rsidRPr="006200E0">
        <w:rPr>
          <w:rStyle w:val="21"/>
          <w:b/>
        </w:rPr>
        <w:t xml:space="preserve"> </w:t>
      </w:r>
      <w:r w:rsidRPr="006200E0">
        <w:rPr>
          <w:b w:val="0"/>
        </w:rPr>
        <w:t>«</w:t>
      </w:r>
      <w:proofErr w:type="spellStart"/>
      <w:r w:rsidR="006200E0" w:rsidRPr="006200E0">
        <w:rPr>
          <w:b w:val="0"/>
        </w:rPr>
        <w:t>Красноборская</w:t>
      </w:r>
      <w:proofErr w:type="spellEnd"/>
      <w:r w:rsidRPr="006200E0">
        <w:rPr>
          <w:b w:val="0"/>
        </w:rPr>
        <w:t xml:space="preserve"> СШ» (далее — ООП ООО) разработана в соответствии с требованиями Федерального государственного образовательного стандарта основного общего образования (далее — ФГОС ООО)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</w:t>
      </w:r>
      <w:proofErr w:type="gramEnd"/>
      <w:r w:rsidRPr="006200E0">
        <w:rPr>
          <w:b w:val="0"/>
        </w:rPr>
        <w:t>, саморазвитие и самосовершенствование учащихся, обеспечивающие их социальную успешность, развитие творческих способностей, сохранение и укрепление здоровья.</w:t>
      </w:r>
    </w:p>
    <w:p w:rsidR="00C02890" w:rsidRDefault="001B0463">
      <w:pPr>
        <w:pStyle w:val="1"/>
        <w:shd w:val="clear" w:color="auto" w:fill="auto"/>
        <w:ind w:left="20" w:right="20"/>
      </w:pPr>
      <w:r>
        <w:t>ООП ООО МОУ «</w:t>
      </w:r>
      <w:proofErr w:type="spellStart"/>
      <w:r w:rsidR="006200E0">
        <w:t>Красноборская</w:t>
      </w:r>
      <w:proofErr w:type="spellEnd"/>
      <w:r>
        <w:t xml:space="preserve"> СШ» </w:t>
      </w:r>
      <w:proofErr w:type="gramStart"/>
      <w:r>
        <w:t>утверждена</w:t>
      </w:r>
      <w:proofErr w:type="gramEnd"/>
      <w:r>
        <w:t xml:space="preserve"> приказом МОУ «</w:t>
      </w:r>
      <w:proofErr w:type="spellStart"/>
      <w:r w:rsidR="006200E0">
        <w:t>Красноборская</w:t>
      </w:r>
      <w:proofErr w:type="spellEnd"/>
      <w:r>
        <w:t xml:space="preserve"> СШ» от </w:t>
      </w:r>
      <w:r w:rsidR="00B542CC" w:rsidRPr="00B542CC">
        <w:t>15</w:t>
      </w:r>
      <w:r w:rsidRPr="00B542CC">
        <w:t>.08.2015 № 1</w:t>
      </w:r>
      <w:r w:rsidR="00B542CC" w:rsidRPr="00B542CC">
        <w:t>11</w:t>
      </w:r>
      <w:r w:rsidR="00B542CC">
        <w:t>/2</w:t>
      </w:r>
      <w:r>
        <w:t xml:space="preserve"> (в редакции приказов </w:t>
      </w:r>
      <w:r w:rsidR="006200E0" w:rsidRPr="006D44FB">
        <w:t>от 31. 08. 2018 г. № 239, от 29 августа  2019 г. № 245</w:t>
      </w:r>
      <w:r w:rsidR="006D44FB">
        <w:t>)</w:t>
      </w:r>
    </w:p>
    <w:p w:rsidR="00C02890" w:rsidRDefault="001B0463">
      <w:pPr>
        <w:pStyle w:val="1"/>
        <w:shd w:val="clear" w:color="auto" w:fill="auto"/>
        <w:ind w:left="20" w:right="20"/>
      </w:pPr>
      <w:r>
        <w:t>ООП ООО МОУ «</w:t>
      </w:r>
      <w:proofErr w:type="spellStart"/>
      <w:r w:rsidR="006D44FB">
        <w:t>Красноборская</w:t>
      </w:r>
      <w:proofErr w:type="spellEnd"/>
      <w:r>
        <w:t xml:space="preserve"> СШ» в соответствии с требованиями ФГОС ООО содержит три раздела: целевой, содержательный и организационный.</w:t>
      </w:r>
    </w:p>
    <w:p w:rsidR="00C02890" w:rsidRDefault="001B0463">
      <w:pPr>
        <w:pStyle w:val="1"/>
        <w:shd w:val="clear" w:color="auto" w:fill="auto"/>
        <w:ind w:left="20" w:right="20"/>
      </w:pPr>
      <w:r>
        <w:t>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ФГОС ООО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C02890" w:rsidRDefault="001B0463">
      <w:pPr>
        <w:pStyle w:val="1"/>
        <w:shd w:val="clear" w:color="auto" w:fill="auto"/>
        <w:ind w:left="20"/>
      </w:pPr>
      <w:r>
        <w:t>Целевой раздел включает:</w:t>
      </w:r>
    </w:p>
    <w:p w:rsidR="00C02890" w:rsidRDefault="001B0463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ind w:left="20"/>
      </w:pPr>
      <w:r>
        <w:t>пояснительную записку;</w:t>
      </w:r>
    </w:p>
    <w:p w:rsidR="00C02890" w:rsidRDefault="001B0463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ind w:left="20" w:right="20"/>
      </w:pPr>
      <w:r>
        <w:t>планируемые результаты освоения учащимися основной образовательной программы основного общего образования;</w:t>
      </w:r>
    </w:p>
    <w:p w:rsidR="00C02890" w:rsidRDefault="001B0463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ind w:left="20" w:right="20"/>
      </w:pPr>
      <w:r>
        <w:t xml:space="preserve">систему </w:t>
      </w:r>
      <w:proofErr w:type="gramStart"/>
      <w: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t>.</w:t>
      </w:r>
    </w:p>
    <w:p w:rsidR="00C02890" w:rsidRDefault="001B0463">
      <w:pPr>
        <w:pStyle w:val="1"/>
        <w:shd w:val="clear" w:color="auto" w:fill="auto"/>
        <w:ind w:left="20" w:right="20"/>
      </w:pPr>
      <w: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числе:</w:t>
      </w:r>
    </w:p>
    <w:p w:rsidR="00C02890" w:rsidRDefault="001B0463">
      <w:pPr>
        <w:pStyle w:val="1"/>
        <w:numPr>
          <w:ilvl w:val="0"/>
          <w:numId w:val="1"/>
        </w:numPr>
        <w:shd w:val="clear" w:color="auto" w:fill="auto"/>
        <w:tabs>
          <w:tab w:val="left" w:pos="361"/>
          <w:tab w:val="left" w:pos="2209"/>
          <w:tab w:val="left" w:pos="6668"/>
          <w:tab w:val="left" w:pos="8578"/>
        </w:tabs>
        <w:ind w:left="20" w:right="20"/>
      </w:pPr>
      <w:r>
        <w:t>программу развития универсальных учебных действий на ступени основного общего образования, включающую формирование компетенций учащихся в области использования</w:t>
      </w:r>
      <w:r>
        <w:tab/>
        <w:t>информационно-комм</w:t>
      </w:r>
      <w:r w:rsidR="00B542CC">
        <w:t xml:space="preserve">уникационных технологий, </w:t>
      </w:r>
      <w:bookmarkStart w:id="0" w:name="_GoBack"/>
      <w:bookmarkEnd w:id="0"/>
      <w:r w:rsidR="006D44FB">
        <w:t xml:space="preserve">учебно </w:t>
      </w:r>
      <w:r>
        <w:t>исследовательской и проектной деятельности;</w:t>
      </w:r>
    </w:p>
    <w:p w:rsidR="00C02890" w:rsidRDefault="001B0463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ind w:left="20"/>
      </w:pPr>
      <w:r>
        <w:t>программы отдельных учебных предметов, курсов;</w:t>
      </w:r>
    </w:p>
    <w:p w:rsidR="00C02890" w:rsidRDefault="001B0463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ind w:left="20" w:right="20"/>
      </w:pPr>
      <w:r>
        <w:t>программу воспитания и социализации учащихся на ступени основного общего образования, включающую такие направления, как духовно-нравственное развитие и воспитание учащихся,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C02890" w:rsidRDefault="001B0463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ind w:left="20"/>
      </w:pPr>
      <w:r>
        <w:t>программу коррекционной работы.</w:t>
      </w:r>
    </w:p>
    <w:p w:rsidR="00C02890" w:rsidRDefault="001B0463">
      <w:pPr>
        <w:pStyle w:val="1"/>
        <w:shd w:val="clear" w:color="auto" w:fill="auto"/>
        <w:ind w:left="20" w:right="20"/>
      </w:pPr>
      <w:r>
        <w:t>Организационный раздел устанавливает общие рамки организации образовательной деятельности (процесса), а также механизм реализации компонентов основной образовательной программы.</w:t>
      </w:r>
    </w:p>
    <w:p w:rsidR="00C02890" w:rsidRDefault="001B0463">
      <w:pPr>
        <w:pStyle w:val="1"/>
        <w:shd w:val="clear" w:color="auto" w:fill="auto"/>
        <w:ind w:left="20"/>
      </w:pPr>
      <w:r>
        <w:t>Организационный раздел включает:</w:t>
      </w:r>
    </w:p>
    <w:p w:rsidR="00C02890" w:rsidRDefault="001B0463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ind w:left="20" w:right="20"/>
      </w:pPr>
      <w: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C02890" w:rsidRDefault="001B0463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ind w:left="20"/>
      </w:pPr>
      <w:r>
        <w:t>календарный учебный график;</w:t>
      </w:r>
    </w:p>
    <w:p w:rsidR="00C02890" w:rsidRDefault="001B0463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ind w:left="20"/>
      </w:pPr>
      <w:r>
        <w:t>план внеурочной деятельности;</w:t>
      </w:r>
    </w:p>
    <w:p w:rsidR="00C02890" w:rsidRDefault="001B0463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ind w:left="20" w:right="20"/>
      </w:pPr>
      <w:r>
        <w:t>систему условий реализации основной образовательной программы в соответствии с требованиями ФГОС ООО.</w:t>
      </w:r>
    </w:p>
    <w:p w:rsidR="00C02890" w:rsidRDefault="001B0463">
      <w:pPr>
        <w:pStyle w:val="1"/>
        <w:shd w:val="clear" w:color="auto" w:fill="auto"/>
      </w:pPr>
      <w:r>
        <w:t>Образовательное учреждение МОУ «</w:t>
      </w:r>
      <w:proofErr w:type="spellStart"/>
      <w:r w:rsidR="006D44FB">
        <w:t>Красноборская</w:t>
      </w:r>
      <w:proofErr w:type="spellEnd"/>
      <w:r>
        <w:t xml:space="preserve"> СШ», реализующее основную </w:t>
      </w:r>
      <w:r>
        <w:lastRenderedPageBreak/>
        <w:t>образовательную программу основного общего образования, обеспечивает ознакомление учащихся и их родителей (законных представителей) как участников образовательного процесса:</w:t>
      </w:r>
    </w:p>
    <w:p w:rsidR="00C02890" w:rsidRDefault="001B0463">
      <w:pPr>
        <w:pStyle w:val="1"/>
        <w:numPr>
          <w:ilvl w:val="0"/>
          <w:numId w:val="1"/>
        </w:numPr>
        <w:shd w:val="clear" w:color="auto" w:fill="auto"/>
        <w:tabs>
          <w:tab w:val="left" w:pos="413"/>
        </w:tabs>
      </w:pPr>
      <w:r>
        <w:t>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 МОУ «</w:t>
      </w:r>
      <w:proofErr w:type="spellStart"/>
      <w:r w:rsidR="006D44FB">
        <w:t>Красноборская</w:t>
      </w:r>
      <w:proofErr w:type="spellEnd"/>
      <w:r>
        <w:t xml:space="preserve"> СШ»;</w:t>
      </w:r>
    </w:p>
    <w:p w:rsidR="00C02890" w:rsidRDefault="001B0463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</w:pPr>
      <w:r>
        <w:t>с Уставом МОУ «</w:t>
      </w:r>
      <w:proofErr w:type="spellStart"/>
      <w:r w:rsidR="006D44FB">
        <w:t>Красноборская</w:t>
      </w:r>
      <w:proofErr w:type="spellEnd"/>
      <w:r>
        <w:t xml:space="preserve"> СШ» и другими локальными нормативными актами, регламентирующими осуществление образовательного процесса.</w:t>
      </w:r>
    </w:p>
    <w:p w:rsidR="00C02890" w:rsidRDefault="001B0463">
      <w:pPr>
        <w:pStyle w:val="1"/>
        <w:shd w:val="clear" w:color="auto" w:fill="auto"/>
      </w:pPr>
      <w:r>
        <w:t>Права и обязанности родителей (законных представителей) учащихся в части, касающейся участия в формировании и обеспечении освоения всеми детьми основной образовательной программы основного общего</w:t>
      </w:r>
      <w:r w:rsidR="006D44FB">
        <w:t xml:space="preserve"> образования, конкретизируются</w:t>
      </w:r>
      <w:r>
        <w:t xml:space="preserve"> и закрепляются в заключённом между ними и МОУ «</w:t>
      </w:r>
      <w:r w:rsidR="006D44FB">
        <w:t>Красноборская</w:t>
      </w:r>
      <w:r>
        <w:t xml:space="preserve"> СШ» договоре, отражающем ответственность субъектов образования за конечные результаты освоения основной образовательной программы.</w:t>
      </w:r>
    </w:p>
    <w:sectPr w:rsidR="00C02890">
      <w:type w:val="continuous"/>
      <w:pgSz w:w="11909" w:h="16838"/>
      <w:pgMar w:top="1401" w:right="1269" w:bottom="1401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63" w:rsidRDefault="001B0463">
      <w:r>
        <w:separator/>
      </w:r>
    </w:p>
  </w:endnote>
  <w:endnote w:type="continuationSeparator" w:id="0">
    <w:p w:rsidR="001B0463" w:rsidRDefault="001B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63" w:rsidRDefault="001B0463"/>
  </w:footnote>
  <w:footnote w:type="continuationSeparator" w:id="0">
    <w:p w:rsidR="001B0463" w:rsidRDefault="001B04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459"/>
    <w:multiLevelType w:val="multilevel"/>
    <w:tmpl w:val="0F8A7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90"/>
    <w:rsid w:val="001B0463"/>
    <w:rsid w:val="006200E0"/>
    <w:rsid w:val="006D44FB"/>
    <w:rsid w:val="00B542CC"/>
    <w:rsid w:val="00C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Марина Владимировна</cp:lastModifiedBy>
  <cp:revision>3</cp:revision>
  <dcterms:created xsi:type="dcterms:W3CDTF">2021-01-12T08:16:00Z</dcterms:created>
  <dcterms:modified xsi:type="dcterms:W3CDTF">2021-01-26T16:16:00Z</dcterms:modified>
</cp:coreProperties>
</file>