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CA" w:rsidRDefault="003647CA" w:rsidP="003647CA">
      <w:pPr>
        <w:pStyle w:val="2"/>
        <w:shd w:val="clear" w:color="auto" w:fill="auto"/>
        <w:ind w:right="20"/>
      </w:pPr>
      <w:r>
        <w:t>«ПРИНЯТО»</w:t>
      </w:r>
      <w:r>
        <w:t xml:space="preserve"> на заседании                                          </w:t>
      </w:r>
      <w:r>
        <w:t xml:space="preserve">               «УТВЕРЖДЕНО» приказом</w:t>
      </w:r>
    </w:p>
    <w:p w:rsidR="003647CA" w:rsidRDefault="003647CA" w:rsidP="003647CA">
      <w:pPr>
        <w:pStyle w:val="2"/>
        <w:shd w:val="clear" w:color="auto" w:fill="auto"/>
        <w:ind w:right="20"/>
      </w:pPr>
      <w:r>
        <w:t>педагогического совета</w:t>
      </w:r>
      <w:r w:rsidRPr="005E2C9D">
        <w:t xml:space="preserve"> </w:t>
      </w:r>
      <w:r>
        <w:t xml:space="preserve">                                       </w:t>
      </w:r>
      <w:r>
        <w:t xml:space="preserve">                          </w:t>
      </w:r>
      <w:r>
        <w:t>директор</w:t>
      </w:r>
      <w:r>
        <w:t>а</w:t>
      </w:r>
      <w:r>
        <w:t xml:space="preserve"> </w:t>
      </w:r>
      <w:r>
        <w:t>МОУ «Красноборская СШ»</w:t>
      </w:r>
      <w:r>
        <w:t xml:space="preserve"> </w:t>
      </w:r>
    </w:p>
    <w:p w:rsidR="003647CA" w:rsidRDefault="003647CA" w:rsidP="003647CA">
      <w:pPr>
        <w:pStyle w:val="2"/>
        <w:shd w:val="clear" w:color="auto" w:fill="auto"/>
        <w:ind w:right="20"/>
      </w:pPr>
      <w:r w:rsidRPr="00084CDF">
        <w:t>от 29.08.201</w:t>
      </w:r>
      <w:r>
        <w:t>9</w:t>
      </w:r>
      <w:r w:rsidRPr="00084CDF">
        <w:t xml:space="preserve"> г. № </w:t>
      </w:r>
      <w:r w:rsidR="000A41EE">
        <w:t>11</w:t>
      </w:r>
      <w:bookmarkStart w:id="0" w:name="_GoBack"/>
      <w:bookmarkEnd w:id="0"/>
      <w:r w:rsidRPr="00084CDF">
        <w:t xml:space="preserve">                                            </w:t>
      </w:r>
      <w:r>
        <w:t xml:space="preserve">                      </w:t>
      </w:r>
      <w:r w:rsidRPr="00084CDF">
        <w:t xml:space="preserve"> от </w:t>
      </w:r>
      <w:r w:rsidRPr="000A41EE">
        <w:t>30. 08. 201</w:t>
      </w:r>
      <w:r w:rsidR="000A41EE" w:rsidRPr="000A41EE">
        <w:t>9</w:t>
      </w:r>
      <w:r w:rsidRPr="000A41EE">
        <w:t xml:space="preserve"> г. № 2</w:t>
      </w:r>
      <w:r w:rsidR="000A41EE">
        <w:t>50</w:t>
      </w:r>
    </w:p>
    <w:p w:rsidR="00E975DC" w:rsidRDefault="00E975D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647CA" w:rsidRDefault="003647CA"/>
    <w:p w:rsidR="00E975DC" w:rsidRDefault="00E975DC" w:rsidP="00E975DC">
      <w:pPr>
        <w:pStyle w:val="10"/>
        <w:keepNext/>
        <w:keepLines/>
        <w:shd w:val="clear" w:color="auto" w:fill="auto"/>
        <w:spacing w:before="0" w:after="0" w:line="360" w:lineRule="auto"/>
        <w:ind w:right="-1" w:firstLine="0"/>
      </w:pPr>
      <w:r>
        <w:t>ПОЛОЖЕНИЕ</w:t>
      </w:r>
    </w:p>
    <w:p w:rsidR="00E975DC" w:rsidRDefault="00E975DC" w:rsidP="00E975DC">
      <w:pPr>
        <w:pStyle w:val="10"/>
        <w:keepNext/>
        <w:keepLines/>
        <w:shd w:val="clear" w:color="auto" w:fill="auto"/>
        <w:spacing w:before="0" w:after="0" w:line="360" w:lineRule="auto"/>
        <w:ind w:right="180" w:firstLine="0"/>
      </w:pPr>
      <w:r>
        <w:rPr>
          <w:color w:val="000000"/>
        </w:rPr>
        <w:t>об использовании личных устройств мобильной связи в муниципальном общеобразовательном учреждении «Красноборская средняя школа»</w:t>
      </w:r>
    </w:p>
    <w:p w:rsidR="00E975DC" w:rsidRDefault="00E975DC" w:rsidP="00E97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5DC" w:rsidRDefault="00E975DC" w:rsidP="00E97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5D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D3EA0" w:rsidRPr="000D3EA0" w:rsidRDefault="00E975DC" w:rsidP="000D3E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EA0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D3EA0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об использовании личных мобильных  электронных устройств (сотовые телефоны, смартфоны, планшеты, наушники, электронные книги, MP3-плееры, DVD плееры, диктофоны, электронные переводчики, различные записные и записывающие устройства т.п.) в муниципальном общеобразовательном учреждении «Красноборская средняя школа» (далее Положение) устанавливается для учащихся, их родителей (законных представителей), работников школы </w:t>
      </w:r>
      <w:r w:rsidR="000D3EA0" w:rsidRPr="000D3EA0">
        <w:rPr>
          <w:rFonts w:ascii="Times New Roman" w:hAnsi="Times New Roman" w:cs="Times New Roman"/>
          <w:sz w:val="24"/>
          <w:szCs w:val="24"/>
        </w:rPr>
        <w:t>в целях улучшения работы образовательного учреждения</w:t>
      </w:r>
      <w:r w:rsidR="00294349">
        <w:rPr>
          <w:rFonts w:ascii="Times New Roman" w:hAnsi="Times New Roman" w:cs="Times New Roman"/>
          <w:sz w:val="24"/>
          <w:szCs w:val="24"/>
        </w:rPr>
        <w:t xml:space="preserve">, </w:t>
      </w:r>
      <w:r w:rsidR="000D3EA0" w:rsidRPr="000D3EA0">
        <w:rPr>
          <w:rFonts w:ascii="Times New Roman" w:hAnsi="Times New Roman" w:cs="Times New Roman"/>
          <w:sz w:val="24"/>
          <w:szCs w:val="24"/>
        </w:rPr>
        <w:t xml:space="preserve"> а также защиты гражданских прав всех участников образовательного</w:t>
      </w:r>
      <w:proofErr w:type="gramEnd"/>
      <w:r w:rsidR="000D3EA0" w:rsidRPr="000D3EA0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E975DC" w:rsidRDefault="00AC3391" w:rsidP="000D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EA0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0D3EA0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разработано в соответствии с Конституцией РФ, Федеральным законом Российской Федерации от 29.12.2012 г. №273-ФЗ «Об образовании в Российской Федерации», Федеральными законами от 27.07.2006 г. № 152-ФЗ «О персональных данных», от 29.12.2010 г. № 436 «О защите детей от информации, причиняющей вред их здоровью и развитию», </w:t>
      </w:r>
      <w:r w:rsidR="000D3EA0" w:rsidRPr="000D3EA0">
        <w:rPr>
          <w:rFonts w:ascii="Times New Roman" w:hAnsi="Times New Roman" w:cs="Times New Roman"/>
          <w:sz w:val="24"/>
          <w:szCs w:val="24"/>
        </w:rPr>
        <w:t>Уставом и правилами внутреннего трудового распорядка учащихся ОУ.</w:t>
      </w:r>
      <w:proofErr w:type="gramEnd"/>
    </w:p>
    <w:p w:rsidR="000D3EA0" w:rsidRPr="000D3EA0" w:rsidRDefault="000D3EA0" w:rsidP="000D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0D3EA0">
        <w:rPr>
          <w:rFonts w:ascii="Times New Roman" w:hAnsi="Times New Roman" w:cs="Times New Roman"/>
          <w:sz w:val="24"/>
          <w:szCs w:val="24"/>
        </w:rPr>
        <w:t>Соблюдение правил обеспечивает:</w:t>
      </w:r>
    </w:p>
    <w:p w:rsidR="000D3EA0" w:rsidRPr="000D3EA0" w:rsidRDefault="000D3EA0" w:rsidP="000D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EA0">
        <w:rPr>
          <w:rFonts w:ascii="Arial" w:hAnsi="Arial" w:cs="Arial"/>
          <w:sz w:val="24"/>
          <w:szCs w:val="24"/>
        </w:rPr>
        <w:t xml:space="preserve">- </w:t>
      </w:r>
      <w:r w:rsidRPr="000D3EA0">
        <w:rPr>
          <w:rFonts w:ascii="Times New Roman" w:hAnsi="Times New Roman" w:cs="Times New Roman"/>
          <w:sz w:val="24"/>
          <w:szCs w:val="24"/>
        </w:rPr>
        <w:t xml:space="preserve">реализацию права каждого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0D3EA0">
        <w:rPr>
          <w:rFonts w:ascii="Times New Roman" w:hAnsi="Times New Roman" w:cs="Times New Roman"/>
          <w:sz w:val="24"/>
          <w:szCs w:val="24"/>
        </w:rPr>
        <w:t>щегося на получение образования в соответствии с федеральными государственными образовательными стандартами при реализации прав и свобод других лиц;</w:t>
      </w:r>
    </w:p>
    <w:p w:rsidR="000D3EA0" w:rsidRDefault="000D3EA0" w:rsidP="000D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EA0">
        <w:rPr>
          <w:rFonts w:ascii="Arial" w:hAnsi="Arial" w:cs="Arial"/>
          <w:sz w:val="24"/>
          <w:szCs w:val="24"/>
        </w:rPr>
        <w:t xml:space="preserve">- </w:t>
      </w:r>
      <w:r w:rsidRPr="000D3EA0">
        <w:rPr>
          <w:rFonts w:ascii="Times New Roman" w:hAnsi="Times New Roman" w:cs="Times New Roman"/>
          <w:sz w:val="24"/>
          <w:szCs w:val="24"/>
        </w:rPr>
        <w:t>уменьшение вредного воздействия радиочастотного электромагнитного излучения средств мобильной связи на участников образовательного процесса;</w:t>
      </w:r>
    </w:p>
    <w:p w:rsidR="006D1901" w:rsidRPr="006D1901" w:rsidRDefault="006D1901" w:rsidP="006D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901">
        <w:rPr>
          <w:rFonts w:ascii="Times New Roman" w:hAnsi="Times New Roman" w:cs="Times New Roman"/>
          <w:sz w:val="24"/>
          <w:szCs w:val="24"/>
          <w:lang w:eastAsia="ru-RU"/>
        </w:rPr>
        <w:t>защиту образовательного пространства от попыток пропаганды культа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насилия, жестокости и защиту уча</w:t>
      </w:r>
      <w:r w:rsidRPr="006D1901">
        <w:rPr>
          <w:rFonts w:ascii="Times New Roman" w:hAnsi="Times New Roman" w:cs="Times New Roman"/>
          <w:sz w:val="24"/>
          <w:szCs w:val="24"/>
          <w:lang w:eastAsia="ru-RU"/>
        </w:rPr>
        <w:t>щихся от информации, причиняющей вред их здоровью и развитию;</w:t>
      </w:r>
    </w:p>
    <w:p w:rsidR="000D3EA0" w:rsidRPr="000D3EA0" w:rsidRDefault="000D3EA0" w:rsidP="006D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EA0">
        <w:rPr>
          <w:rFonts w:ascii="Arial" w:hAnsi="Arial" w:cs="Arial"/>
          <w:sz w:val="24"/>
          <w:szCs w:val="24"/>
        </w:rPr>
        <w:t xml:space="preserve">- </w:t>
      </w:r>
      <w:r w:rsidRPr="000D3EA0">
        <w:rPr>
          <w:rFonts w:ascii="Times New Roman" w:hAnsi="Times New Roman" w:cs="Times New Roman"/>
          <w:sz w:val="24"/>
          <w:szCs w:val="24"/>
        </w:rPr>
        <w:t>повышение уровня дисциплины.</w:t>
      </w:r>
    </w:p>
    <w:p w:rsidR="000D3EA0" w:rsidRDefault="000D3EA0" w:rsidP="000D3EA0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1901" w:rsidRPr="006D1901" w:rsidRDefault="006D1901" w:rsidP="006D1901">
      <w:pPr>
        <w:shd w:val="clear" w:color="auto" w:fill="FFFFFF"/>
        <w:tabs>
          <w:tab w:val="left" w:pos="851"/>
          <w:tab w:val="left" w:pos="1134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19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Условия использования </w:t>
      </w:r>
      <w:r w:rsidRPr="006D19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личных мобильных электронных устрой</w:t>
      </w:r>
      <w:proofErr w:type="gramStart"/>
      <w:r w:rsidRPr="006D19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ств </w:t>
      </w:r>
      <w:r w:rsidRPr="006D1901">
        <w:rPr>
          <w:rFonts w:ascii="Times New Roman" w:hAnsi="Times New Roman" w:cs="Times New Roman"/>
          <w:b/>
          <w:sz w:val="24"/>
          <w:szCs w:val="24"/>
          <w:lang w:eastAsia="ru-RU"/>
        </w:rPr>
        <w:t>в шк</w:t>
      </w:r>
      <w:proofErr w:type="gramEnd"/>
      <w:r w:rsidRPr="006D1901">
        <w:rPr>
          <w:rFonts w:ascii="Times New Roman" w:hAnsi="Times New Roman" w:cs="Times New Roman"/>
          <w:b/>
          <w:sz w:val="24"/>
          <w:szCs w:val="24"/>
          <w:lang w:eastAsia="ru-RU"/>
        </w:rPr>
        <w:t>оле</w:t>
      </w:r>
    </w:p>
    <w:p w:rsidR="006D1901" w:rsidRPr="006D1901" w:rsidRDefault="006D1901" w:rsidP="006D1901">
      <w:pPr>
        <w:shd w:val="clear" w:color="auto" w:fill="FFFFFF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6D190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2.1. Общие правила</w:t>
      </w:r>
    </w:p>
    <w:p w:rsidR="006D1901" w:rsidRPr="006D1901" w:rsidRDefault="006D1901" w:rsidP="006D1901">
      <w:pPr>
        <w:shd w:val="clear" w:color="auto" w:fill="FFFFFF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901">
        <w:rPr>
          <w:rFonts w:ascii="Times New Roman" w:hAnsi="Times New Roman" w:cs="Times New Roman"/>
          <w:sz w:val="24"/>
          <w:szCs w:val="24"/>
          <w:lang w:eastAsia="ru-RU"/>
        </w:rPr>
        <w:t xml:space="preserve">2.1.1. Любой человек вправе пользоваться личными мобильными электронными устройствами, но не вправе ограничивать при этом других людей. </w:t>
      </w:r>
    </w:p>
    <w:p w:rsidR="006D1901" w:rsidRPr="006D1901" w:rsidRDefault="006D1901" w:rsidP="006D1901">
      <w:pPr>
        <w:shd w:val="clear" w:color="auto" w:fill="FFFFFF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D1901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Пользователи обязаны помнить о том, что использование </w:t>
      </w:r>
      <w:r w:rsidRPr="006D1901">
        <w:rPr>
          <w:rFonts w:ascii="Times New Roman" w:hAnsi="Times New Roman" w:cs="Times New Roman"/>
          <w:bCs/>
          <w:sz w:val="24"/>
          <w:szCs w:val="24"/>
          <w:lang w:eastAsia="ru-RU"/>
        </w:rPr>
        <w:t>личных мобильных электронных устройств</w:t>
      </w:r>
      <w:r w:rsidRPr="006D1901">
        <w:rPr>
          <w:rFonts w:ascii="Times New Roman" w:hAnsi="Times New Roman" w:cs="Times New Roman"/>
          <w:sz w:val="24"/>
          <w:szCs w:val="24"/>
          <w:lang w:eastAsia="ru-RU"/>
        </w:rPr>
        <w:t>, в том числе средств мобильной связи</w:t>
      </w:r>
      <w:r w:rsidR="0029434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D1901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(п.3 ст. 17 Конституции РФ), следовательно, реализация их права на получение информации (п.4 ст.29 Конституции РФ</w:t>
      </w:r>
      <w:proofErr w:type="gramEnd"/>
      <w:r w:rsidRPr="006D1901">
        <w:rPr>
          <w:rFonts w:ascii="Times New Roman" w:hAnsi="Times New Roman" w:cs="Times New Roman"/>
          <w:sz w:val="24"/>
          <w:szCs w:val="24"/>
          <w:lang w:eastAsia="ru-RU"/>
        </w:rPr>
        <w:t>) является нарушением права других учащихся на получение образования (п.1 ст. 43 Конституции РФ).</w:t>
      </w:r>
    </w:p>
    <w:p w:rsidR="00FA7F9B" w:rsidRPr="006D1901" w:rsidRDefault="006D1901" w:rsidP="006D1901">
      <w:pPr>
        <w:shd w:val="clear" w:color="auto" w:fill="FFFFFF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9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2.1.2. Пользователи обязаны помнить о том, что использование мобильных электронных устройств, в том числе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6D1901" w:rsidRPr="006D1901" w:rsidRDefault="006D1901" w:rsidP="006D1901">
      <w:pPr>
        <w:shd w:val="clear" w:color="auto" w:fill="FFFFFF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901">
        <w:rPr>
          <w:rFonts w:ascii="Times New Roman" w:hAnsi="Times New Roman" w:cs="Times New Roman"/>
          <w:sz w:val="24"/>
          <w:szCs w:val="24"/>
          <w:lang w:eastAsia="ru-RU"/>
        </w:rPr>
        <w:t>2.1.3. Родителям (законным представителям) не рекомендуется звон</w:t>
      </w:r>
      <w:r>
        <w:rPr>
          <w:rFonts w:ascii="Times New Roman" w:hAnsi="Times New Roman" w:cs="Times New Roman"/>
          <w:sz w:val="24"/>
          <w:szCs w:val="24"/>
          <w:lang w:eastAsia="ru-RU"/>
        </w:rPr>
        <w:t>ить своим детям (уча</w:t>
      </w:r>
      <w:r w:rsidRPr="006D1901">
        <w:rPr>
          <w:rFonts w:ascii="Times New Roman" w:hAnsi="Times New Roman" w:cs="Times New Roman"/>
          <w:sz w:val="24"/>
          <w:szCs w:val="24"/>
          <w:lang w:eastAsia="ru-RU"/>
        </w:rPr>
        <w:t>щимся) во время образовательного процесса, следует ориентироваться на расписание звонков.</w:t>
      </w:r>
    </w:p>
    <w:p w:rsidR="006D1901" w:rsidRPr="006D1901" w:rsidRDefault="006D1901" w:rsidP="006D1901">
      <w:pPr>
        <w:shd w:val="clear" w:color="auto" w:fill="FFFFFF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901">
        <w:rPr>
          <w:rFonts w:ascii="Times New Roman" w:hAnsi="Times New Roman" w:cs="Times New Roman"/>
          <w:sz w:val="24"/>
          <w:szCs w:val="24"/>
          <w:lang w:eastAsia="ru-RU"/>
        </w:rPr>
        <w:t>2.2.4. В случае форс-мажорных обстоятель</w:t>
      </w:r>
      <w:proofErr w:type="gramStart"/>
      <w:r w:rsidRPr="006D1901">
        <w:rPr>
          <w:rFonts w:ascii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6D1901">
        <w:rPr>
          <w:rFonts w:ascii="Times New Roman" w:hAnsi="Times New Roman" w:cs="Times New Roman"/>
          <w:sz w:val="24"/>
          <w:szCs w:val="24"/>
          <w:lang w:eastAsia="ru-RU"/>
        </w:rPr>
        <w:t xml:space="preserve">я связи со своими детьми во время образовательного процесса родителям (законным представителям) рекомендуется передавать сообщения через </w:t>
      </w:r>
      <w:r w:rsidRPr="000342ED">
        <w:rPr>
          <w:rFonts w:ascii="Times New Roman" w:hAnsi="Times New Roman" w:cs="Times New Roman"/>
          <w:sz w:val="24"/>
          <w:szCs w:val="24"/>
          <w:lang w:eastAsia="ru-RU"/>
        </w:rPr>
        <w:t>школьную администрацию</w:t>
      </w:r>
      <w:r w:rsidR="000342ED">
        <w:rPr>
          <w:rFonts w:ascii="Times New Roman" w:hAnsi="Times New Roman" w:cs="Times New Roman"/>
          <w:sz w:val="24"/>
          <w:szCs w:val="24"/>
          <w:lang w:eastAsia="ru-RU"/>
        </w:rPr>
        <w:t>, классного руководителя</w:t>
      </w:r>
      <w:r w:rsidRPr="006D1901">
        <w:rPr>
          <w:rFonts w:ascii="Times New Roman" w:hAnsi="Times New Roman" w:cs="Times New Roman"/>
          <w:sz w:val="24"/>
          <w:szCs w:val="24"/>
          <w:lang w:eastAsia="ru-RU"/>
        </w:rPr>
        <w:t xml:space="preserve"> по телефонам, размещённым на сайте ш</w:t>
      </w:r>
      <w:r>
        <w:rPr>
          <w:rFonts w:ascii="Times New Roman" w:hAnsi="Times New Roman" w:cs="Times New Roman"/>
          <w:sz w:val="24"/>
          <w:szCs w:val="24"/>
          <w:lang w:eastAsia="ru-RU"/>
        </w:rPr>
        <w:t>колы и записанным в дневниках уча</w:t>
      </w:r>
      <w:r w:rsidRPr="006D1901">
        <w:rPr>
          <w:rFonts w:ascii="Times New Roman" w:hAnsi="Times New Roman" w:cs="Times New Roman"/>
          <w:sz w:val="24"/>
          <w:szCs w:val="24"/>
          <w:lang w:eastAsia="ru-RU"/>
        </w:rPr>
        <w:t>щихся.</w:t>
      </w:r>
    </w:p>
    <w:p w:rsidR="006D1901" w:rsidRPr="006D1901" w:rsidRDefault="006D1901" w:rsidP="006D1901">
      <w:pPr>
        <w:shd w:val="clear" w:color="auto" w:fill="FFFFFF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608">
        <w:rPr>
          <w:rFonts w:ascii="Times New Roman" w:hAnsi="Times New Roman" w:cs="Times New Roman"/>
          <w:sz w:val="24"/>
          <w:szCs w:val="24"/>
          <w:lang w:eastAsia="ru-RU"/>
        </w:rPr>
        <w:t>2.2.5. 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(медицинское заключение, объяснительную записку и т.п.) и получить письменное разрешение.</w:t>
      </w:r>
    </w:p>
    <w:p w:rsidR="006D1901" w:rsidRDefault="006D1901" w:rsidP="006D1901">
      <w:pPr>
        <w:shd w:val="clear" w:color="auto" w:fill="FFFFFF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901">
        <w:rPr>
          <w:rFonts w:ascii="Times New Roman" w:hAnsi="Times New Roman" w:cs="Times New Roman"/>
          <w:sz w:val="24"/>
          <w:szCs w:val="24"/>
          <w:lang w:eastAsia="ru-RU"/>
        </w:rPr>
        <w:t>2.2.6. В случа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е форс-мажорных обстоятельств уча</w:t>
      </w:r>
      <w:r w:rsidRPr="006D1901">
        <w:rPr>
          <w:rFonts w:ascii="Times New Roman" w:hAnsi="Times New Roman" w:cs="Times New Roman"/>
          <w:sz w:val="24"/>
          <w:szCs w:val="24"/>
          <w:lang w:eastAsia="ru-RU"/>
        </w:rPr>
        <w:t>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6D1901" w:rsidRPr="006D1901" w:rsidRDefault="006D1901" w:rsidP="006D1901">
      <w:pPr>
        <w:shd w:val="clear" w:color="auto" w:fill="FFFFFF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D19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2.2. Правила использования </w:t>
      </w:r>
      <w:r w:rsidRPr="006D190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мобильных электронных устройств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,</w:t>
      </w:r>
      <w:r w:rsidRPr="006D19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том числе средств мобильной связи во время урока и внеурочной деятельности.</w:t>
      </w:r>
    </w:p>
    <w:p w:rsidR="006D1901" w:rsidRPr="006D1901" w:rsidRDefault="006D1901" w:rsidP="006D1901">
      <w:pPr>
        <w:shd w:val="clear" w:color="auto" w:fill="FFFFFF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901">
        <w:rPr>
          <w:rFonts w:ascii="Times New Roman" w:hAnsi="Times New Roman" w:cs="Times New Roman"/>
          <w:sz w:val="24"/>
          <w:szCs w:val="24"/>
          <w:lang w:eastAsia="ru-RU"/>
        </w:rPr>
        <w:t>2.2.1. На период ведения образовательного процесса (урочная деятельность, внеклассные мероприятия) в школе владелец сотового (мобильного) телефона должен отключить его, либо отключить звуковой сигнал телефона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D1901">
        <w:rPr>
          <w:rFonts w:ascii="Times New Roman" w:hAnsi="Times New Roman" w:cs="Times New Roman"/>
          <w:sz w:val="24"/>
          <w:szCs w:val="24"/>
          <w:lang w:eastAsia="ru-RU"/>
        </w:rPr>
        <w:t xml:space="preserve"> поставив его в режим </w:t>
      </w:r>
      <w:proofErr w:type="spellStart"/>
      <w:r w:rsidRPr="006D1901">
        <w:rPr>
          <w:rFonts w:ascii="Times New Roman" w:hAnsi="Times New Roman" w:cs="Times New Roman"/>
          <w:sz w:val="24"/>
          <w:szCs w:val="24"/>
          <w:lang w:eastAsia="ru-RU"/>
        </w:rPr>
        <w:t>вибровызова</w:t>
      </w:r>
      <w:proofErr w:type="spellEnd"/>
      <w:r w:rsidRPr="006D19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1901" w:rsidRPr="006D1901" w:rsidRDefault="006D1901" w:rsidP="006D1901">
      <w:pPr>
        <w:shd w:val="clear" w:color="auto" w:fill="FFFFFF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901">
        <w:rPr>
          <w:rFonts w:ascii="Times New Roman" w:hAnsi="Times New Roman" w:cs="Times New Roman"/>
          <w:sz w:val="24"/>
          <w:szCs w:val="24"/>
          <w:lang w:eastAsia="ru-RU"/>
        </w:rPr>
        <w:t>2.2.3. Мобильные электронные устройства</w:t>
      </w:r>
      <w:r w:rsidR="0029434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D1901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средства мобильной связи</w:t>
      </w:r>
      <w:r w:rsidR="00294349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</w:t>
      </w:r>
      <w:r w:rsidRPr="006D1901">
        <w:rPr>
          <w:rFonts w:ascii="Times New Roman" w:hAnsi="Times New Roman" w:cs="Times New Roman"/>
          <w:sz w:val="24"/>
          <w:szCs w:val="24"/>
          <w:lang w:eastAsia="ru-RU"/>
        </w:rPr>
        <w:t>щихся во время урока или внеклассного мероприятия должны находиться в портфел</w:t>
      </w:r>
      <w:r>
        <w:rPr>
          <w:rFonts w:ascii="Times New Roman" w:hAnsi="Times New Roman" w:cs="Times New Roman"/>
          <w:sz w:val="24"/>
          <w:szCs w:val="24"/>
          <w:lang w:eastAsia="ru-RU"/>
        </w:rPr>
        <w:t>ях уча</w:t>
      </w:r>
      <w:r w:rsidRPr="006D1901">
        <w:rPr>
          <w:rFonts w:ascii="Times New Roman" w:hAnsi="Times New Roman" w:cs="Times New Roman"/>
          <w:sz w:val="24"/>
          <w:szCs w:val="24"/>
          <w:lang w:eastAsia="ru-RU"/>
        </w:rPr>
        <w:t>щегося.</w:t>
      </w:r>
    </w:p>
    <w:p w:rsidR="006D1901" w:rsidRPr="006D1901" w:rsidRDefault="006D1901" w:rsidP="00FC599C">
      <w:pPr>
        <w:shd w:val="clear" w:color="auto" w:fill="FFFFFF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901"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="002448D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D1901">
        <w:rPr>
          <w:rFonts w:ascii="Times New Roman" w:hAnsi="Times New Roman" w:cs="Times New Roman"/>
          <w:sz w:val="24"/>
          <w:szCs w:val="24"/>
          <w:lang w:eastAsia="ru-RU"/>
        </w:rPr>
        <w:t>. Педагогическим и другим работникам также запрещено пользоваться мобильным телефоном во время учебных занятий (за исключением экстренных случаев).</w:t>
      </w:r>
    </w:p>
    <w:p w:rsidR="006D1901" w:rsidRPr="00FC599C" w:rsidRDefault="006D1901" w:rsidP="00FC599C">
      <w:pPr>
        <w:shd w:val="clear" w:color="auto" w:fill="FFFFFF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C599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2.3. Правила использования </w:t>
      </w:r>
      <w:r w:rsidRPr="00FC599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мобильных электронных устройств</w:t>
      </w:r>
      <w:r w:rsidR="00FC599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FC599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том числе средств мобильной связи вне образовательного процесса.</w:t>
      </w:r>
    </w:p>
    <w:p w:rsidR="006D1901" w:rsidRDefault="006D1901" w:rsidP="00FC599C">
      <w:pPr>
        <w:shd w:val="clear" w:color="auto" w:fill="FFFFFF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901">
        <w:rPr>
          <w:rFonts w:ascii="Times New Roman" w:hAnsi="Times New Roman" w:cs="Times New Roman"/>
          <w:sz w:val="24"/>
          <w:szCs w:val="24"/>
          <w:lang w:eastAsia="ru-RU"/>
        </w:rPr>
        <w:t>2.3.1. Использование мобильных электронных устройств</w:t>
      </w:r>
      <w:r w:rsidR="0029434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D1901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средств мобильной связи</w:t>
      </w:r>
      <w:r w:rsidR="0029434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D1901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разрешается на переменах, а также до и после завершения образовательного процесса.</w:t>
      </w:r>
    </w:p>
    <w:p w:rsidR="00294349" w:rsidRDefault="00294349" w:rsidP="00FC599C">
      <w:pPr>
        <w:shd w:val="clear" w:color="auto" w:fill="FFFFFF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5608" w:rsidRPr="00452E73" w:rsidRDefault="00452E73" w:rsidP="00452E73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2E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Права и обязанности участников образовательного процесса – пользователей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мобильных электронных устройств</w:t>
      </w:r>
    </w:p>
    <w:p w:rsidR="00452E73" w:rsidRPr="00452E73" w:rsidRDefault="00452E73" w:rsidP="00452E73">
      <w:pPr>
        <w:shd w:val="clear" w:color="auto" w:fill="FFFFFF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E73">
        <w:rPr>
          <w:rFonts w:ascii="Times New Roman" w:hAnsi="Times New Roman" w:cs="Times New Roman"/>
          <w:sz w:val="24"/>
          <w:szCs w:val="24"/>
          <w:lang w:eastAsia="ru-RU"/>
        </w:rPr>
        <w:t>3.1. Пользователи имеют ПРАВО:</w:t>
      </w:r>
    </w:p>
    <w:p w:rsidR="00452E73" w:rsidRPr="00452E73" w:rsidRDefault="00452E73" w:rsidP="00452E73">
      <w:pPr>
        <w:shd w:val="clear" w:color="auto" w:fill="FFFFFF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E73">
        <w:rPr>
          <w:rFonts w:ascii="Times New Roman" w:hAnsi="Times New Roman" w:cs="Times New Roman"/>
          <w:sz w:val="24"/>
          <w:szCs w:val="24"/>
          <w:lang w:eastAsia="ru-RU"/>
        </w:rPr>
        <w:t xml:space="preserve">3.1.1. Использовать мобильные электронные устройства на переменах, до и после завершения образовательного процесса </w:t>
      </w:r>
      <w:proofErr w:type="gramStart"/>
      <w:r w:rsidRPr="00452E73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52E7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52E73" w:rsidRPr="00452E73" w:rsidRDefault="00452E73" w:rsidP="00452E73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E73">
        <w:rPr>
          <w:rFonts w:ascii="Times New Roman" w:hAnsi="Times New Roman" w:cs="Times New Roman"/>
          <w:sz w:val="24"/>
          <w:szCs w:val="24"/>
          <w:lang w:eastAsia="ru-RU"/>
        </w:rPr>
        <w:t>- осуществления и приёма звонков;</w:t>
      </w:r>
    </w:p>
    <w:p w:rsidR="00452E73" w:rsidRPr="00452E73" w:rsidRDefault="00452E73" w:rsidP="00452E73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E73">
        <w:rPr>
          <w:rFonts w:ascii="Times New Roman" w:hAnsi="Times New Roman" w:cs="Times New Roman"/>
          <w:sz w:val="24"/>
          <w:szCs w:val="24"/>
          <w:lang w:eastAsia="ru-RU"/>
        </w:rPr>
        <w:t>- по</w:t>
      </w:r>
      <w:r w:rsidR="00C80818">
        <w:rPr>
          <w:rFonts w:ascii="Times New Roman" w:hAnsi="Times New Roman" w:cs="Times New Roman"/>
          <w:sz w:val="24"/>
          <w:szCs w:val="24"/>
          <w:lang w:eastAsia="ru-RU"/>
        </w:rPr>
        <w:t>лучения и отправления SMS и MMS.</w:t>
      </w:r>
    </w:p>
    <w:p w:rsidR="000342ED" w:rsidRPr="00452E73" w:rsidRDefault="000342ED" w:rsidP="00452E73">
      <w:pPr>
        <w:shd w:val="clear" w:color="auto" w:fill="FFFFFF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E73">
        <w:rPr>
          <w:rFonts w:ascii="Times New Roman" w:hAnsi="Times New Roman" w:cs="Times New Roman"/>
          <w:sz w:val="24"/>
          <w:szCs w:val="24"/>
          <w:lang w:eastAsia="ru-RU"/>
        </w:rPr>
        <w:t>3.2. Пользователи ОБЯЗАНЫ:</w:t>
      </w:r>
    </w:p>
    <w:p w:rsidR="000342ED" w:rsidRPr="002448D7" w:rsidRDefault="000342ED" w:rsidP="00452E73">
      <w:pPr>
        <w:shd w:val="clear" w:color="auto" w:fill="FFFFFF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8D7">
        <w:rPr>
          <w:rFonts w:ascii="Times New Roman" w:hAnsi="Times New Roman" w:cs="Times New Roman"/>
          <w:sz w:val="24"/>
          <w:szCs w:val="24"/>
          <w:lang w:eastAsia="ru-RU"/>
        </w:rPr>
        <w:t>3.2.1. Соблюдать следующие этические нормы:</w:t>
      </w:r>
    </w:p>
    <w:p w:rsidR="000342ED" w:rsidRPr="002448D7" w:rsidRDefault="000342ED" w:rsidP="000342ED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8D7">
        <w:rPr>
          <w:rFonts w:ascii="Times New Roman" w:hAnsi="Times New Roman" w:cs="Times New Roman"/>
          <w:sz w:val="24"/>
          <w:szCs w:val="24"/>
          <w:lang w:eastAsia="ru-RU"/>
        </w:rPr>
        <w:t>- разговаривать следует максимально тихим голосом;</w:t>
      </w:r>
    </w:p>
    <w:p w:rsidR="000342ED" w:rsidRPr="002448D7" w:rsidRDefault="000342ED" w:rsidP="000342ED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8D7">
        <w:rPr>
          <w:rFonts w:ascii="Times New Roman" w:hAnsi="Times New Roman" w:cs="Times New Roman"/>
          <w:sz w:val="24"/>
          <w:szCs w:val="24"/>
          <w:lang w:eastAsia="ru-RU"/>
        </w:rPr>
        <w:t>- не следует использовать средства мобильной связи, одновременно ведя беседу с находящимся рядом человеком;</w:t>
      </w:r>
    </w:p>
    <w:p w:rsidR="000342ED" w:rsidRPr="002448D7" w:rsidRDefault="000342ED" w:rsidP="000342ED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8D7">
        <w:rPr>
          <w:rFonts w:ascii="Times New Roman" w:hAnsi="Times New Roman" w:cs="Times New Roman"/>
          <w:sz w:val="24"/>
          <w:szCs w:val="24"/>
          <w:lang w:eastAsia="ru-RU"/>
        </w:rPr>
        <w:t>- находясь в столовой, не следует класть средства мобильной связи на обеденный стол;</w:t>
      </w:r>
    </w:p>
    <w:p w:rsidR="000342ED" w:rsidRPr="002448D7" w:rsidRDefault="000342ED" w:rsidP="000342ED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8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фотографируя или снимая на видео кого-либо при помощи мобильной камеры, предварительно спрашивать на это разрешение;</w:t>
      </w:r>
    </w:p>
    <w:p w:rsidR="000342ED" w:rsidRPr="000342ED" w:rsidRDefault="000342ED" w:rsidP="000342ED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8D7">
        <w:rPr>
          <w:rFonts w:ascii="Times New Roman" w:hAnsi="Times New Roman" w:cs="Times New Roman"/>
          <w:sz w:val="24"/>
          <w:szCs w:val="24"/>
          <w:lang w:eastAsia="ru-RU"/>
        </w:rPr>
        <w:t>- 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0342ED" w:rsidRPr="000342ED" w:rsidRDefault="000342ED" w:rsidP="00452E73">
      <w:pPr>
        <w:shd w:val="clear" w:color="auto" w:fill="FFFFFF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42ED">
        <w:rPr>
          <w:rFonts w:ascii="Times New Roman" w:hAnsi="Times New Roman" w:cs="Times New Roman"/>
          <w:sz w:val="24"/>
          <w:szCs w:val="24"/>
          <w:lang w:eastAsia="ru-RU"/>
        </w:rPr>
        <w:t>3.2.2. В целях сохранности личных мобильных электронных устройств</w:t>
      </w:r>
      <w:r w:rsidR="00452E7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342ED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средств мобильной связи</w:t>
      </w:r>
      <w:r w:rsidR="00452E7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342ED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участники образовательного процесса обязаны:</w:t>
      </w:r>
    </w:p>
    <w:p w:rsidR="000342ED" w:rsidRPr="000342ED" w:rsidRDefault="000342ED" w:rsidP="000342ED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42ED">
        <w:rPr>
          <w:rFonts w:ascii="Times New Roman" w:hAnsi="Times New Roman" w:cs="Times New Roman"/>
          <w:sz w:val="24"/>
          <w:szCs w:val="24"/>
          <w:lang w:eastAsia="ru-RU"/>
        </w:rPr>
        <w:t>- не оставлять свои мобильные электронные устройства в том числе средства мобильной связи без присмотра, в том числе в карманах верхней одежды;</w:t>
      </w:r>
    </w:p>
    <w:p w:rsidR="000342ED" w:rsidRPr="000342ED" w:rsidRDefault="000342ED" w:rsidP="000342ED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42ED">
        <w:rPr>
          <w:rFonts w:ascii="Times New Roman" w:hAnsi="Times New Roman" w:cs="Times New Roman"/>
          <w:sz w:val="24"/>
          <w:szCs w:val="24"/>
          <w:lang w:eastAsia="ru-RU"/>
        </w:rPr>
        <w:t xml:space="preserve">- ни под каким предлогом не передавать мобильные электронные </w:t>
      </w:r>
      <w:proofErr w:type="gramStart"/>
      <w:r w:rsidRPr="000342ED">
        <w:rPr>
          <w:rFonts w:ascii="Times New Roman" w:hAnsi="Times New Roman" w:cs="Times New Roman"/>
          <w:sz w:val="24"/>
          <w:szCs w:val="24"/>
          <w:lang w:eastAsia="ru-RU"/>
        </w:rPr>
        <w:t>устройства</w:t>
      </w:r>
      <w:proofErr w:type="gramEnd"/>
      <w:r w:rsidRPr="000342ED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средства мобильной связи посторонним лицам;</w:t>
      </w:r>
    </w:p>
    <w:p w:rsidR="000342ED" w:rsidRPr="000342ED" w:rsidRDefault="000342ED" w:rsidP="000342ED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42ED">
        <w:rPr>
          <w:rFonts w:ascii="Times New Roman" w:hAnsi="Times New Roman" w:cs="Times New Roman"/>
          <w:sz w:val="24"/>
          <w:szCs w:val="24"/>
          <w:lang w:eastAsia="ru-RU"/>
        </w:rPr>
        <w:t>- помнить, что ответственность за сохранность мобильных электронных устройств</w:t>
      </w:r>
      <w:r w:rsidR="008908C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342ED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средств мобильной связи</w:t>
      </w:r>
      <w:r w:rsidR="008908C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342ED">
        <w:rPr>
          <w:rFonts w:ascii="Times New Roman" w:hAnsi="Times New Roman" w:cs="Times New Roman"/>
          <w:sz w:val="24"/>
          <w:szCs w:val="24"/>
          <w:lang w:eastAsia="ru-RU"/>
        </w:rPr>
        <w:t xml:space="preserve"> лежит только на его владельце (родителях, законных представителях владельца);</w:t>
      </w:r>
    </w:p>
    <w:p w:rsidR="000342ED" w:rsidRDefault="000342ED" w:rsidP="000342ED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42ED">
        <w:rPr>
          <w:rFonts w:ascii="Times New Roman" w:hAnsi="Times New Roman" w:cs="Times New Roman"/>
          <w:sz w:val="24"/>
          <w:szCs w:val="24"/>
          <w:lang w:eastAsia="ru-RU"/>
        </w:rPr>
        <w:t>- 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8908CA" w:rsidRDefault="008908CA" w:rsidP="000342ED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08CA" w:rsidRPr="002448D7" w:rsidRDefault="002448D7" w:rsidP="002448D7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 Пользователям мобильных электронных устройств запрещается</w:t>
      </w:r>
    </w:p>
    <w:p w:rsidR="000342ED" w:rsidRPr="000342ED" w:rsidRDefault="002448D7" w:rsidP="002448D7">
      <w:pPr>
        <w:shd w:val="clear" w:color="auto" w:fill="FFFFFF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342ED" w:rsidRPr="000342ED">
        <w:rPr>
          <w:rFonts w:ascii="Times New Roman" w:hAnsi="Times New Roman" w:cs="Times New Roman"/>
          <w:sz w:val="24"/>
          <w:szCs w:val="24"/>
          <w:lang w:eastAsia="ru-RU"/>
        </w:rPr>
        <w:t xml:space="preserve">.1. Использовать мобильный телефон и другие портативные электронные устройства </w:t>
      </w:r>
      <w:r w:rsidR="000342ED" w:rsidRPr="000342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УРОКЕ </w:t>
      </w:r>
      <w:r w:rsidR="000342ED" w:rsidRPr="000342ED">
        <w:rPr>
          <w:rFonts w:ascii="Times New Roman" w:hAnsi="Times New Roman" w:cs="Times New Roman"/>
          <w:sz w:val="24"/>
          <w:szCs w:val="24"/>
          <w:lang w:eastAsia="ru-RU"/>
        </w:rPr>
        <w:t xml:space="preserve">в любом режиме (в том числе как калькулятор, записную книжку, словарь иностранных слов, видеокамеру, видеоплеер, диктофон, игру и т.д.), за исключением занятий с применением </w:t>
      </w:r>
      <w:proofErr w:type="gramStart"/>
      <w:r w:rsidR="000342ED" w:rsidRPr="000342ED">
        <w:rPr>
          <w:rFonts w:ascii="Times New Roman" w:hAnsi="Times New Roman" w:cs="Times New Roman"/>
          <w:sz w:val="24"/>
          <w:szCs w:val="24"/>
          <w:lang w:eastAsia="ru-RU"/>
        </w:rPr>
        <w:t>ИК-технологий</w:t>
      </w:r>
      <w:proofErr w:type="gramEnd"/>
      <w:r w:rsidR="000342ED" w:rsidRPr="000342ED">
        <w:rPr>
          <w:rFonts w:ascii="Times New Roman" w:hAnsi="Times New Roman" w:cs="Times New Roman"/>
          <w:sz w:val="24"/>
          <w:szCs w:val="24"/>
          <w:lang w:eastAsia="ru-RU"/>
        </w:rPr>
        <w:t>, подразумевающих использование планшетного компьютера или иных средств коммуникации.</w:t>
      </w:r>
    </w:p>
    <w:p w:rsidR="000342ED" w:rsidRPr="000342ED" w:rsidRDefault="002448D7" w:rsidP="002448D7">
      <w:pPr>
        <w:shd w:val="clear" w:color="auto" w:fill="FFFFFF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342ED" w:rsidRPr="000342ED">
        <w:rPr>
          <w:rFonts w:ascii="Times New Roman" w:hAnsi="Times New Roman" w:cs="Times New Roman"/>
          <w:sz w:val="24"/>
          <w:szCs w:val="24"/>
          <w:lang w:eastAsia="ru-RU"/>
        </w:rPr>
        <w:t>2. Использовать громкий режим вызова и прослушивания мелодий во все время пребывания в школе. Прослушивать радио и музыку без наушников.</w:t>
      </w:r>
    </w:p>
    <w:p w:rsidR="000342ED" w:rsidRPr="000342ED" w:rsidRDefault="002448D7" w:rsidP="002448D7">
      <w:pPr>
        <w:shd w:val="clear" w:color="auto" w:fill="FFFFFF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342ED" w:rsidRPr="000342ED">
        <w:rPr>
          <w:rFonts w:ascii="Times New Roman" w:hAnsi="Times New Roman" w:cs="Times New Roman"/>
          <w:sz w:val="24"/>
          <w:szCs w:val="24"/>
          <w:lang w:eastAsia="ru-RU"/>
        </w:rPr>
        <w:t>3. Пропагандировать, хранить информацию, содержащую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жестокость, насилие </w:t>
      </w:r>
      <w:r w:rsidR="000342ED" w:rsidRPr="000342ED">
        <w:rPr>
          <w:rFonts w:ascii="Times New Roman" w:hAnsi="Times New Roman" w:cs="Times New Roman"/>
          <w:sz w:val="24"/>
          <w:szCs w:val="24"/>
          <w:lang w:eastAsia="ru-RU"/>
        </w:rPr>
        <w:t>и иные противоречащие закону действия посредством телефона и иных электронных устройств</w:t>
      </w:r>
      <w:r w:rsidR="005749C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342ED" w:rsidRPr="000342ED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 коммуникации.</w:t>
      </w:r>
    </w:p>
    <w:p w:rsidR="000342ED" w:rsidRPr="000342ED" w:rsidRDefault="000342ED" w:rsidP="002448D7">
      <w:pPr>
        <w:shd w:val="clear" w:color="auto" w:fill="FFFFFF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42ED">
        <w:rPr>
          <w:rFonts w:ascii="Times New Roman" w:hAnsi="Times New Roman" w:cs="Times New Roman"/>
          <w:sz w:val="24"/>
          <w:szCs w:val="24"/>
          <w:lang w:eastAsia="ru-RU"/>
        </w:rPr>
        <w:t>3.4. Сознательно наносить вред имиджу школы.</w:t>
      </w:r>
    </w:p>
    <w:p w:rsidR="000342ED" w:rsidRPr="000342ED" w:rsidRDefault="000342ED" w:rsidP="002448D7">
      <w:pPr>
        <w:shd w:val="clear" w:color="auto" w:fill="FFFFFF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42ED">
        <w:rPr>
          <w:rFonts w:ascii="Times New Roman" w:hAnsi="Times New Roman" w:cs="Times New Roman"/>
          <w:sz w:val="24"/>
          <w:szCs w:val="24"/>
          <w:lang w:eastAsia="ru-RU"/>
        </w:rPr>
        <w:t>3.5. Совершать фото и видео съемку в здании школы:</w:t>
      </w:r>
    </w:p>
    <w:p w:rsidR="000342ED" w:rsidRPr="000342ED" w:rsidRDefault="000342ED" w:rsidP="000342ED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42ED">
        <w:rPr>
          <w:rFonts w:ascii="Times New Roman" w:hAnsi="Times New Roman" w:cs="Times New Roman"/>
          <w:sz w:val="24"/>
          <w:szCs w:val="24"/>
          <w:lang w:eastAsia="ru-RU"/>
        </w:rPr>
        <w:t>- без разрешения администрации в коммерческих целях;</w:t>
      </w:r>
    </w:p>
    <w:p w:rsidR="000342ED" w:rsidRPr="000342ED" w:rsidRDefault="002448D7" w:rsidP="000342ED">
      <w:pPr>
        <w:shd w:val="clear" w:color="auto" w:fill="FFFFFF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0342ED" w:rsidRPr="000342ED">
        <w:rPr>
          <w:rFonts w:ascii="Times New Roman" w:hAnsi="Times New Roman" w:cs="Times New Roman"/>
          <w:sz w:val="24"/>
          <w:szCs w:val="24"/>
          <w:lang w:eastAsia="ru-RU"/>
        </w:rPr>
        <w:t>- без согласия участников образовательного процесса в личных и иных целях.</w:t>
      </w:r>
    </w:p>
    <w:p w:rsidR="00335608" w:rsidRDefault="00335608" w:rsidP="00FC599C">
      <w:pPr>
        <w:shd w:val="clear" w:color="auto" w:fill="FFFFFF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9CB" w:rsidRPr="005749CB" w:rsidRDefault="005749CB" w:rsidP="005749CB">
      <w:pPr>
        <w:shd w:val="clear" w:color="auto" w:fill="FFFFFF"/>
        <w:tabs>
          <w:tab w:val="left" w:pos="851"/>
          <w:tab w:val="left" w:pos="1134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49CB">
        <w:rPr>
          <w:rFonts w:ascii="Times New Roman" w:hAnsi="Times New Roman" w:cs="Times New Roman"/>
          <w:b/>
          <w:sz w:val="24"/>
          <w:szCs w:val="24"/>
          <w:lang w:eastAsia="ru-RU"/>
        </w:rPr>
        <w:t>4. Ответственность за нарушение Положения</w:t>
      </w:r>
    </w:p>
    <w:p w:rsidR="005749CB" w:rsidRPr="005749CB" w:rsidRDefault="005749CB" w:rsidP="005749CB">
      <w:pPr>
        <w:shd w:val="clear" w:color="auto" w:fill="FFFFFF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9CB">
        <w:rPr>
          <w:rFonts w:ascii="Times New Roman" w:hAnsi="Times New Roman" w:cs="Times New Roman"/>
          <w:sz w:val="24"/>
          <w:szCs w:val="24"/>
          <w:lang w:eastAsia="ru-RU"/>
        </w:rPr>
        <w:t>За нарушение настоящего Положения предусматривается следующая ответственность:</w:t>
      </w:r>
    </w:p>
    <w:p w:rsidR="005749CB" w:rsidRDefault="005749CB" w:rsidP="005749CB">
      <w:pPr>
        <w:shd w:val="clear" w:color="auto" w:fill="FFFFFF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9CB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Pr="005749CB">
        <w:rPr>
          <w:rFonts w:ascii="Times New Roman" w:hAnsi="Times New Roman" w:cs="Times New Roman"/>
          <w:sz w:val="24"/>
          <w:szCs w:val="24"/>
        </w:rPr>
        <w:t xml:space="preserve">За однократное нарушение </w:t>
      </w:r>
      <w:r w:rsidR="00C56318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5749CB">
        <w:rPr>
          <w:rFonts w:ascii="Times New Roman" w:hAnsi="Times New Roman" w:cs="Times New Roman"/>
          <w:sz w:val="24"/>
          <w:szCs w:val="24"/>
        </w:rPr>
        <w:t>объявляется устное замечание, при повторных фактах нарушения - замечание в письменной форме, с доведением информации до сведения роди</w:t>
      </w:r>
      <w:r w:rsidR="00C80818">
        <w:rPr>
          <w:rFonts w:ascii="Times New Roman" w:hAnsi="Times New Roman" w:cs="Times New Roman"/>
          <w:sz w:val="24"/>
          <w:szCs w:val="24"/>
        </w:rPr>
        <w:t>телей (законных представителей).</w:t>
      </w:r>
    </w:p>
    <w:p w:rsidR="005749CB" w:rsidRDefault="005749CB" w:rsidP="00C80818">
      <w:pPr>
        <w:shd w:val="clear" w:color="auto" w:fill="FFFFFF"/>
        <w:tabs>
          <w:tab w:val="left" w:pos="851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="00C56318" w:rsidRPr="005749CB">
        <w:rPr>
          <w:rFonts w:ascii="Times New Roman" w:hAnsi="Times New Roman" w:cs="Times New Roman"/>
          <w:sz w:val="24"/>
          <w:szCs w:val="24"/>
          <w:lang w:eastAsia="ru-RU"/>
        </w:rPr>
        <w:t>При повторных фактах грубого нарушения (п.3) - изъятие средств мобильной связи и других портативных электронных устройств (планшеты, электронные книги, MP3-плееры, DVD плееры, диктофоны, электронные переводчики и т.п.), предварительно получив на это согласие родителей (законных представителей), собеседование администрации школы с родителями (законными представителями) учащегося и передача им сотового телефона/ электронного устройства, вплоть до запрета ношения в школу средств мобильной связи</w:t>
      </w:r>
      <w:proofErr w:type="gramEnd"/>
      <w:r w:rsidR="00C56318" w:rsidRPr="005749CB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других портативных электронных устройств на ограниченный срок.</w:t>
      </w:r>
    </w:p>
    <w:p w:rsidR="00C56318" w:rsidRPr="00C56318" w:rsidRDefault="00C56318" w:rsidP="00C80818">
      <w:pPr>
        <w:pStyle w:val="Default"/>
        <w:spacing w:line="276" w:lineRule="auto"/>
        <w:jc w:val="both"/>
      </w:pPr>
      <w:r>
        <w:rPr>
          <w:lang w:eastAsia="ru-RU"/>
        </w:rPr>
        <w:t xml:space="preserve">4.3. </w:t>
      </w:r>
      <w:r w:rsidRPr="00C56318">
        <w:t>Меры дисциплинарного взыс</w:t>
      </w:r>
      <w:r>
        <w:t>кания не применяются к уча</w:t>
      </w:r>
      <w:r w:rsidRPr="00C56318">
        <w:t xml:space="preserve">щимся по образовательным программам начального </w:t>
      </w:r>
      <w:r>
        <w:t>общего образования, а также к уча</w:t>
      </w:r>
      <w:r w:rsidRPr="00C56318">
        <w:t xml:space="preserve">щимся с ограниченными </w:t>
      </w:r>
      <w:r w:rsidRPr="00C56318">
        <w:lastRenderedPageBreak/>
        <w:t xml:space="preserve">возможностями здоровья (с задержкой психического развития и различными формами умственной отсталости). </w:t>
      </w:r>
    </w:p>
    <w:p w:rsidR="00C56318" w:rsidRPr="00C56318" w:rsidRDefault="00C56318" w:rsidP="00C56318">
      <w:pPr>
        <w:shd w:val="clear" w:color="auto" w:fill="FFFFFF"/>
        <w:tabs>
          <w:tab w:val="left" w:pos="851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818">
        <w:rPr>
          <w:rFonts w:ascii="Times New Roman" w:hAnsi="Times New Roman" w:cs="Times New Roman"/>
          <w:sz w:val="24"/>
          <w:szCs w:val="24"/>
        </w:rPr>
        <w:t xml:space="preserve">4.4. При выборе меры дисциплинарного взыскания должна учитываться тяжесть дисциплинарного проступка, причины и обстоятельства, при которых он совершен, предыдущее поведение учащегося, его психофизическое и эмоциональное состояние, а также мнение советов </w:t>
      </w:r>
      <w:r w:rsidR="00A42667" w:rsidRPr="00C80818">
        <w:rPr>
          <w:rFonts w:ascii="Times New Roman" w:hAnsi="Times New Roman" w:cs="Times New Roman"/>
          <w:sz w:val="24"/>
          <w:szCs w:val="24"/>
        </w:rPr>
        <w:t>уча</w:t>
      </w:r>
      <w:r w:rsidRPr="00C80818">
        <w:rPr>
          <w:rFonts w:ascii="Times New Roman" w:hAnsi="Times New Roman" w:cs="Times New Roman"/>
          <w:sz w:val="24"/>
          <w:szCs w:val="24"/>
        </w:rPr>
        <w:t>щихся, советов родителей.</w:t>
      </w:r>
    </w:p>
    <w:p w:rsidR="005749CB" w:rsidRDefault="005749CB" w:rsidP="005749CB">
      <w:pPr>
        <w:shd w:val="clear" w:color="auto" w:fill="FFFFFF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318" w:rsidRDefault="00C56318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7CA" w:rsidRPr="003647CA" w:rsidRDefault="003647CA" w:rsidP="00364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7CA" w:rsidRPr="003647CA" w:rsidRDefault="003647CA" w:rsidP="00364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7CA" w:rsidRDefault="003647CA" w:rsidP="003647CA">
      <w:pPr>
        <w:shd w:val="clear" w:color="auto" w:fill="FFFFFF"/>
        <w:tabs>
          <w:tab w:val="left" w:pos="851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647CA">
        <w:rPr>
          <w:rFonts w:ascii="Times New Roman" w:hAnsi="Times New Roman" w:cs="Times New Roman"/>
          <w:i/>
          <w:iCs/>
          <w:sz w:val="26"/>
          <w:szCs w:val="26"/>
        </w:rPr>
        <w:t xml:space="preserve">Принято с учетом мнения Совета учащихся, протокол от </w:t>
      </w:r>
      <w:r>
        <w:rPr>
          <w:rFonts w:ascii="Times New Roman" w:hAnsi="Times New Roman" w:cs="Times New Roman"/>
          <w:i/>
          <w:iCs/>
          <w:sz w:val="26"/>
          <w:szCs w:val="26"/>
        </w:rPr>
        <w:t>30</w:t>
      </w:r>
      <w:r w:rsidRPr="003647CA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0A41E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647CA">
        <w:rPr>
          <w:rFonts w:ascii="Times New Roman" w:hAnsi="Times New Roman" w:cs="Times New Roman"/>
          <w:i/>
          <w:iCs/>
          <w:sz w:val="26"/>
          <w:szCs w:val="26"/>
        </w:rPr>
        <w:t>0</w:t>
      </w:r>
      <w:r>
        <w:rPr>
          <w:rFonts w:ascii="Times New Roman" w:hAnsi="Times New Roman" w:cs="Times New Roman"/>
          <w:i/>
          <w:iCs/>
          <w:sz w:val="26"/>
          <w:szCs w:val="26"/>
        </w:rPr>
        <w:t>8</w:t>
      </w:r>
      <w:r w:rsidRPr="003647CA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0A41E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647CA">
        <w:rPr>
          <w:rFonts w:ascii="Times New Roman" w:hAnsi="Times New Roman" w:cs="Times New Roman"/>
          <w:i/>
          <w:iCs/>
          <w:sz w:val="26"/>
          <w:szCs w:val="26"/>
        </w:rPr>
        <w:t>201</w:t>
      </w:r>
      <w:r>
        <w:rPr>
          <w:rFonts w:ascii="Times New Roman" w:hAnsi="Times New Roman" w:cs="Times New Roman"/>
          <w:i/>
          <w:iCs/>
          <w:sz w:val="26"/>
          <w:szCs w:val="26"/>
        </w:rPr>
        <w:t>9</w:t>
      </w:r>
      <w:r w:rsidRPr="003647CA">
        <w:rPr>
          <w:rFonts w:ascii="Times New Roman" w:hAnsi="Times New Roman" w:cs="Times New Roman"/>
          <w:i/>
          <w:iCs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i/>
          <w:iCs/>
          <w:sz w:val="26"/>
          <w:szCs w:val="26"/>
        </w:rPr>
        <w:t>1</w:t>
      </w:r>
      <w:r w:rsidRPr="003647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3647CA" w:rsidRDefault="003647CA" w:rsidP="003647CA">
      <w:pPr>
        <w:shd w:val="clear" w:color="auto" w:fill="FFFFFF"/>
        <w:tabs>
          <w:tab w:val="left" w:pos="851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647CA" w:rsidRPr="000D3EA0" w:rsidRDefault="003647CA" w:rsidP="003647CA">
      <w:pPr>
        <w:shd w:val="clear" w:color="auto" w:fill="FFFFFF"/>
        <w:tabs>
          <w:tab w:val="left" w:pos="851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CA">
        <w:rPr>
          <w:rFonts w:ascii="Times New Roman" w:hAnsi="Times New Roman" w:cs="Times New Roman"/>
          <w:i/>
          <w:iCs/>
          <w:sz w:val="26"/>
          <w:szCs w:val="26"/>
        </w:rPr>
        <w:t xml:space="preserve">Принято с учетом мнения Совета родителей, протокол от </w:t>
      </w:r>
      <w:r w:rsidR="000A41EE">
        <w:rPr>
          <w:rFonts w:ascii="Times New Roman" w:hAnsi="Times New Roman" w:cs="Times New Roman"/>
          <w:i/>
          <w:iCs/>
          <w:sz w:val="26"/>
          <w:szCs w:val="26"/>
        </w:rPr>
        <w:t>30</w:t>
      </w:r>
      <w:r w:rsidRPr="003647CA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0A41E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647CA">
        <w:rPr>
          <w:rFonts w:ascii="Times New Roman" w:hAnsi="Times New Roman" w:cs="Times New Roman"/>
          <w:i/>
          <w:iCs/>
          <w:sz w:val="26"/>
          <w:szCs w:val="26"/>
        </w:rPr>
        <w:t>0</w:t>
      </w:r>
      <w:r w:rsidR="000A41EE">
        <w:rPr>
          <w:rFonts w:ascii="Times New Roman" w:hAnsi="Times New Roman" w:cs="Times New Roman"/>
          <w:i/>
          <w:iCs/>
          <w:sz w:val="26"/>
          <w:szCs w:val="26"/>
        </w:rPr>
        <w:t>8</w:t>
      </w:r>
      <w:r w:rsidRPr="003647CA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0A41E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647CA">
        <w:rPr>
          <w:rFonts w:ascii="Times New Roman" w:hAnsi="Times New Roman" w:cs="Times New Roman"/>
          <w:i/>
          <w:iCs/>
          <w:sz w:val="26"/>
          <w:szCs w:val="26"/>
        </w:rPr>
        <w:t>201</w:t>
      </w:r>
      <w:r>
        <w:rPr>
          <w:rFonts w:ascii="Times New Roman" w:hAnsi="Times New Roman" w:cs="Times New Roman"/>
          <w:i/>
          <w:iCs/>
          <w:sz w:val="26"/>
          <w:szCs w:val="26"/>
        </w:rPr>
        <w:t>9</w:t>
      </w:r>
      <w:r w:rsidRPr="003647CA">
        <w:rPr>
          <w:rFonts w:ascii="Times New Roman" w:hAnsi="Times New Roman" w:cs="Times New Roman"/>
          <w:i/>
          <w:iCs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i/>
          <w:iCs/>
          <w:sz w:val="26"/>
          <w:szCs w:val="26"/>
        </w:rPr>
        <w:t>1</w:t>
      </w:r>
    </w:p>
    <w:sectPr w:rsidR="003647CA" w:rsidRPr="000D3EA0" w:rsidSect="00E975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5D"/>
    <w:rsid w:val="000342ED"/>
    <w:rsid w:val="000A41EE"/>
    <w:rsid w:val="000D3EA0"/>
    <w:rsid w:val="002448D7"/>
    <w:rsid w:val="00294349"/>
    <w:rsid w:val="00335608"/>
    <w:rsid w:val="003647CA"/>
    <w:rsid w:val="003F63D5"/>
    <w:rsid w:val="00452E73"/>
    <w:rsid w:val="005749CB"/>
    <w:rsid w:val="006D1901"/>
    <w:rsid w:val="00844596"/>
    <w:rsid w:val="008908CA"/>
    <w:rsid w:val="009C705D"/>
    <w:rsid w:val="00A42667"/>
    <w:rsid w:val="00AC3391"/>
    <w:rsid w:val="00C56318"/>
    <w:rsid w:val="00C80818"/>
    <w:rsid w:val="00E975DC"/>
    <w:rsid w:val="00FA7F9B"/>
    <w:rsid w:val="00FC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975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E975D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E975D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975DC"/>
    <w:pPr>
      <w:widowControl w:val="0"/>
      <w:shd w:val="clear" w:color="auto" w:fill="FFFFFF"/>
      <w:spacing w:before="780" w:after="480" w:line="0" w:lineRule="atLeas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574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975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E975D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E975D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975DC"/>
    <w:pPr>
      <w:widowControl w:val="0"/>
      <w:shd w:val="clear" w:color="auto" w:fill="FFFFFF"/>
      <w:spacing w:before="780" w:after="480" w:line="0" w:lineRule="atLeas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574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5</cp:revision>
  <dcterms:created xsi:type="dcterms:W3CDTF">2019-09-10T07:49:00Z</dcterms:created>
  <dcterms:modified xsi:type="dcterms:W3CDTF">2019-09-17T10:10:00Z</dcterms:modified>
</cp:coreProperties>
</file>