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E5" w:rsidRPr="001134AB" w:rsidRDefault="001963E5" w:rsidP="001963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4AB">
        <w:rPr>
          <w:rFonts w:ascii="Times New Roman" w:eastAsia="Times New Roman" w:hAnsi="Times New Roman" w:cs="Times New Roman"/>
          <w:bCs/>
          <w:sz w:val="24"/>
          <w:szCs w:val="24"/>
        </w:rPr>
        <w:t>Принято на заседании</w:t>
      </w:r>
      <w:proofErr w:type="gramStart"/>
      <w:r w:rsidRPr="001134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У</w:t>
      </w:r>
      <w:proofErr w:type="gramEnd"/>
      <w:r w:rsidRPr="001134AB">
        <w:rPr>
          <w:rFonts w:ascii="Times New Roman" w:eastAsia="Times New Roman" w:hAnsi="Times New Roman" w:cs="Times New Roman"/>
          <w:bCs/>
          <w:sz w:val="24"/>
          <w:szCs w:val="24"/>
        </w:rPr>
        <w:t>тверждаю____________________</w:t>
      </w:r>
    </w:p>
    <w:p w:rsidR="001963E5" w:rsidRPr="001134AB" w:rsidRDefault="001963E5" w:rsidP="001963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4AB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педагогического совета                                                       директор школы И. В. Степанцева</w:t>
      </w:r>
    </w:p>
    <w:p w:rsidR="004F750A" w:rsidRPr="001134AB" w:rsidRDefault="00F966C6" w:rsidP="001963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6C6">
        <w:rPr>
          <w:rFonts w:ascii="Times New Roman" w:eastAsia="Times New Roman" w:hAnsi="Times New Roman" w:cs="Times New Roman"/>
          <w:bCs/>
          <w:sz w:val="24"/>
          <w:szCs w:val="24"/>
        </w:rPr>
        <w:t>протокол № 11</w:t>
      </w:r>
      <w:r w:rsidR="001963E5" w:rsidRPr="00F966C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 </w:t>
      </w:r>
      <w:r w:rsidRPr="00F966C6">
        <w:rPr>
          <w:rFonts w:ascii="Times New Roman" w:eastAsia="Times New Roman" w:hAnsi="Times New Roman" w:cs="Times New Roman"/>
          <w:bCs/>
          <w:sz w:val="24"/>
          <w:szCs w:val="24"/>
        </w:rPr>
        <w:t>22.06.2015</w:t>
      </w:r>
      <w:r w:rsidR="001963E5" w:rsidRPr="00F966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приказ № </w:t>
      </w:r>
      <w:r w:rsidRPr="00F966C6">
        <w:rPr>
          <w:rFonts w:ascii="Times New Roman" w:eastAsia="Times New Roman" w:hAnsi="Times New Roman" w:cs="Times New Roman"/>
          <w:bCs/>
          <w:sz w:val="24"/>
          <w:szCs w:val="24"/>
        </w:rPr>
        <w:t>116</w:t>
      </w:r>
      <w:r w:rsidR="001963E5" w:rsidRPr="00F966C6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 </w:t>
      </w:r>
      <w:r w:rsidRPr="00F966C6">
        <w:rPr>
          <w:rFonts w:ascii="Times New Roman" w:eastAsia="Times New Roman" w:hAnsi="Times New Roman" w:cs="Times New Roman"/>
          <w:bCs/>
          <w:sz w:val="24"/>
          <w:szCs w:val="24"/>
        </w:rPr>
        <w:t>29.07.2015</w:t>
      </w:r>
      <w:r w:rsidR="001963E5" w:rsidRPr="001134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1963E5" w:rsidRPr="001134AB" w:rsidRDefault="001963E5" w:rsidP="004F750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909B3" w:rsidRPr="001134AB" w:rsidRDefault="00C909B3" w:rsidP="004F750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909B3" w:rsidRPr="001134AB" w:rsidRDefault="00C909B3" w:rsidP="004F750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 формах, периодичности, порядке текущего контроля успеваемости и промежуточной аттестации учащихся МОУ </w:t>
      </w:r>
      <w:r w:rsidR="00CA0A7D"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Красноборск</w:t>
      </w:r>
      <w:r w:rsidR="00CA0A7D"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С</w:t>
      </w: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CA0A7D"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09B3" w:rsidRPr="001134AB" w:rsidRDefault="00C909B3" w:rsidP="004F750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01.14-04</w:t>
      </w:r>
    </w:p>
    <w:p w:rsidR="00C909B3" w:rsidRPr="001134AB" w:rsidRDefault="00C909B3" w:rsidP="001963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</w:t>
      </w:r>
    </w:p>
    <w:p w:rsidR="00C909B3" w:rsidRPr="001134AB" w:rsidRDefault="00C909B3" w:rsidP="004F750A">
      <w:pPr>
        <w:numPr>
          <w:ilvl w:val="1"/>
          <w:numId w:val="1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«Положение о промежуточной аттестации учащихся» (далее — Положение) является локальным актом общеобразовательного учреждения (далее — Учреждения), регулирующим порядок, периодичность, систему оценок и формы проведения промежуточной аттестации учащихся. Данное положение регулирует правила проведения промежуточной аттестации учащихся, применение единых требований к оценке учащихся по различным предметам.</w:t>
      </w:r>
    </w:p>
    <w:p w:rsidR="00C909B3" w:rsidRPr="001134AB" w:rsidRDefault="00C909B3" w:rsidP="004F750A">
      <w:pPr>
        <w:numPr>
          <w:ilvl w:val="1"/>
          <w:numId w:val="1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  Законом РФ   «Об образовании в Российской Федерации» №273-ФЗ от 29.12.2012.г., нормативно-правовыми актами регулирующими государственную (итоговую) аттестацию выпускников 9 и 11 классов,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Уставом школы и регламентирует  содержание и порядок текущей и промежуточной аттестации  учащихся школы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C909B3" w:rsidRPr="001134AB" w:rsidRDefault="00C909B3" w:rsidP="004F750A">
      <w:pPr>
        <w:numPr>
          <w:ilvl w:val="1"/>
          <w:numId w:val="1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аттестация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любой вид аттестации учащихся во всех классах, кроме государственной (итоговой) аттестации, проводимой в классах 2-ой и 3-ей ступеней образования.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программы, проводимой в формах, определенных учебным планом, и в порядке, установленном образовательным учреждением.</w:t>
      </w:r>
    </w:p>
    <w:p w:rsidR="00C909B3" w:rsidRPr="001134AB" w:rsidRDefault="00C909B3" w:rsidP="004F750A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аттестации являются: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Соотнесение этого уровня с требованиями государственного образовательного стандарта; —  Контроль выполнения учебных программ и календарн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тематического графика изучения учебных предметов.</w:t>
      </w:r>
    </w:p>
    <w:p w:rsidR="00C909B3" w:rsidRPr="001134AB" w:rsidRDefault="00C909B3" w:rsidP="004F750A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в Учреждении подразделяется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9B3" w:rsidRPr="001134AB" w:rsidRDefault="00C909B3" w:rsidP="004F750A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годовую аттестацию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оценку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усвоения учащихся всего объёма содержания учебного предмета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год;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четвертную и полугодовую аттестацию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текущую аттестацию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 — оценку качества усвоения содержания компонентов какой — либо части (темы) конкретного учебного предмета в процессе его изучения учащимися по результатам проверки (проверок).</w:t>
      </w:r>
    </w:p>
    <w:p w:rsidR="00C909B3" w:rsidRPr="001134AB" w:rsidRDefault="00C909B3" w:rsidP="004F750A">
      <w:pPr>
        <w:numPr>
          <w:ilvl w:val="0"/>
          <w:numId w:val="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усвоения содержания учебных программ учащихся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письменной проверки: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письменная проверка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письменный ответ учащегося на один или систему вопросов (заданий).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 о наблюдениях; письменные ответы на вопросы теста; сочинения, изложения, диктанты, рефераты и другое.</w:t>
      </w:r>
      <w:proofErr w:type="gramEnd"/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устной проверки: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устная проверка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устный ответ учащегося на один или систему вопросов в форме рассказа, беседы, собеседования, зачета и другое.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Комбинированная проверка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сочетание письменных и устных форм проверок.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освоения содержания учебных программ учащихся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информационно – коммуникационные технологии.</w:t>
      </w:r>
    </w:p>
    <w:p w:rsidR="00C909B3" w:rsidRPr="001134AB" w:rsidRDefault="00C909B3" w:rsidP="004F750A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C909B3" w:rsidRPr="001134AB" w:rsidRDefault="00C909B3" w:rsidP="004F750A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Содержание, формы и порядок проведения текущего контроля успеваемости учащихся.</w:t>
      </w:r>
    </w:p>
    <w:p w:rsidR="00C909B3" w:rsidRPr="001134AB" w:rsidRDefault="00C909B3" w:rsidP="004F750A">
      <w:pPr>
        <w:numPr>
          <w:ilvl w:val="1"/>
          <w:numId w:val="6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учащихся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-коммуникативных умений, ценностных ориентаций.</w:t>
      </w:r>
    </w:p>
    <w:p w:rsidR="00C909B3" w:rsidRPr="001134AB" w:rsidRDefault="00C909B3" w:rsidP="004F750A">
      <w:pPr>
        <w:numPr>
          <w:ilvl w:val="1"/>
          <w:numId w:val="6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текущего контроля успеваемости — оценка устного ответа учащегося, его самостоятельной, практической или лабораторной работы, тематического зачета, контрольной работы и др.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методических объединений, заместитель руководителя Учреждения по УВР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обязательных форм текущего контроля успеваемости учащихся (письменных контрольных работ) представляется учителем заместителю руководителя Учреждения по УВР на каждую четверть (полугодие), утверждается руководителем Учреждения и является открытым для всех педагогических работников, учащихся, их родителей (законных представителей).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курсам «ОРКСЭ», «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ОДНКНР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вводится </w:t>
      </w:r>
      <w:proofErr w:type="spell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обучение. Объектом оценивания по данн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 систематизированных упражнений и тестовых заданий разных типов. </w:t>
      </w:r>
      <w:r w:rsidR="001134AB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обучения по курсу «ОРКСЭ»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«ОДНКНР» </w:t>
      </w:r>
      <w:r w:rsidR="001134AB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выполняют творческие </w:t>
      </w:r>
      <w:proofErr w:type="gramStart"/>
      <w:r w:rsidR="001134AB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="001134AB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которых аттестуются.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года, учитывая результаты творческих проектов и тестов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аттестуются, производится запись в классном журнале и в личном деле следующего содержания: «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аттестован». 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изучении факультативных курсов, предметов по выбору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которых отводится 34 и менее часов в год, применяется </w:t>
      </w:r>
      <w:proofErr w:type="spell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всех учащихся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устного ответа учащегося при текущем контроле успеваемости выставляется в классный и электронный журналы в виде отметки по 5-балльной системе в конце учебного дня.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текущего контроля успеваемости педагог не может оценить работу учащегося отметкой «2» («неудовлетворительно») или «1» («плохо») при выпол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самостоятельной работы обучающего характера.</w:t>
      </w:r>
    </w:p>
    <w:p w:rsidR="00C909B3" w:rsidRPr="001134AB" w:rsidRDefault="00C909B3" w:rsidP="004F750A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за выполненную письменную работу заносится в классный журнал к следующему уроку, за исключением: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C909B3" w:rsidRPr="001134AB" w:rsidRDefault="001134AB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Уча</w:t>
      </w:r>
      <w:r w:rsidR="00C909B3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пропустившие по не зависящим от них обстоятельствам 2/3 учебного  времени, не аттестуются по итогам четверти (полугодия). Вопрос об аттестации таких учащихся решается в индивидуальном порядке.</w:t>
      </w:r>
    </w:p>
    <w:p w:rsidR="00C909B3" w:rsidRPr="001134AB" w:rsidRDefault="00C909B3" w:rsidP="001134A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Содержание, формы и порядок проведения </w:t>
      </w: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четвертной, полугодовой </w:t>
      </w: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промежуточной аттестации.</w:t>
      </w:r>
    </w:p>
    <w:p w:rsidR="00C909B3" w:rsidRPr="001134AB" w:rsidRDefault="00C909B3" w:rsidP="004F750A">
      <w:pPr>
        <w:numPr>
          <w:ilvl w:val="1"/>
          <w:numId w:val="8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Четвертная (2-9 </w:t>
      </w:r>
      <w:proofErr w:type="spell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.), полугодовая (10-11кл.) промежуточная аттестация учащихся Учреждения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C909B3" w:rsidRPr="001134AB" w:rsidRDefault="00C909B3" w:rsidP="004F750A">
      <w:pPr>
        <w:numPr>
          <w:ilvl w:val="1"/>
          <w:numId w:val="8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учащегося за четверть, полугодие, выставляется на основе результатов текущего контроля успеваемости, с учетом результатов письменных контрольных работ.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Промежуточная аттестация учащихся по учебным четвертям и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полугодиям определяется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результатов текущего  контроля успеваемости в следующем порядке: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четвертям – во 2-9-х классах по предметам с недельной нагрузкой более 1 часа, а также  по музыке, изобразительному искусству, технологии;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полугодиям – во 2–9-х классах по предметам с недельной нагрузкой 1 час;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полугодиям – в 10–11-х класса по всем предметам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 Отметка выставляется при наличии 3-х и более текущих отметок за соответствующий   период. Полугодовые отметки выставляются при наличии 5-ти и более  текущих отметок за соответствующий период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пропуске учащимся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 (триместр), обучающийся не аттестуется. В классный журнал в соответствующей графе отметка не выставляется.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3.6.Учащийся по данному предмету, имеет право сдать пропущенный материал учителю в  каникулярное время и пройти четвертную, полугодовую аттестацию. В этом случае учащиеся или их родители (законные представители) в письменной форме информируют администрацию школы о  желании пройти четвертную, полугодовую  аттестацию 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журнал.</w:t>
      </w:r>
    </w:p>
    <w:p w:rsidR="00C909B3" w:rsidRPr="001134AB" w:rsidRDefault="00C909B3" w:rsidP="001134AB">
      <w:pPr>
        <w:pStyle w:val="a6"/>
        <w:numPr>
          <w:ilvl w:val="1"/>
          <w:numId w:val="22"/>
        </w:numPr>
        <w:spacing w:before="4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 в течение первого полугодия контрольные диагностические работы не проводятся.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Классные руководители доводят до сведения родителей (законных представителей)  сведения о результатах четвертной, полугодовой, 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 учащихся с указанием даты ознакомления. Письменное сообщение хранится в личном деле учащегося.</w:t>
      </w:r>
    </w:p>
    <w:p w:rsidR="00C909B3" w:rsidRPr="001134AB" w:rsidRDefault="00C909B3" w:rsidP="004F750A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Содержание, формы и порядок проведения </w:t>
      </w: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годовой</w:t>
      </w: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промежуточной аттестации.</w:t>
      </w:r>
    </w:p>
    <w:p w:rsidR="00C909B3" w:rsidRPr="001134AB" w:rsidRDefault="00C909B3" w:rsidP="004F750A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промежуточную аттестацию проходят все учащиеся 2-8, 10 классов. Промежуточная аттестация учащихся за год может проводиться письменно, устно, в других формах.</w:t>
      </w:r>
    </w:p>
    <w:p w:rsidR="00C909B3" w:rsidRPr="001134AB" w:rsidRDefault="00C909B3" w:rsidP="004F750A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промежуточная аттестация учащихся 1-го класса проводится на основе контрольных диагностических работ.</w:t>
      </w:r>
    </w:p>
    <w:p w:rsidR="00C909B3" w:rsidRPr="001134AB" w:rsidRDefault="00C909B3" w:rsidP="004F750A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Формами проведения годовой письменной аттестации во 2-8, 10 классах являются: контрольная работа, 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тест,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диктант, сочинение или изложение с творческим заданием, тест и др.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  устным  формам  годовой  аттестации  относятся:   защита  реферата,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зачет, собеседование и другие.</w:t>
      </w:r>
    </w:p>
    <w:p w:rsidR="00C909B3" w:rsidRPr="001134AB" w:rsidRDefault="00052698" w:rsidP="004F750A">
      <w:pPr>
        <w:numPr>
          <w:ilvl w:val="0"/>
          <w:numId w:val="1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</w:t>
      </w:r>
      <w:r w:rsidR="00C909B3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апреля, решением педагогического совета устанавливаются форма, порядок проведения, периодичность и система оценок при промежуточной аттестации учащихся за год. Данное решение утверждается приказом руководителя Учреждения и в 3-х </w:t>
      </w:r>
      <w:proofErr w:type="spellStart"/>
      <w:r w:rsidR="00C909B3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C909B3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доводится до сведения всех участников образовательного процесса: учителей, учащихся и их родителей (законных представителей).</w:t>
      </w:r>
    </w:p>
    <w:p w:rsidR="00C909B3" w:rsidRPr="001134AB" w:rsidRDefault="00C909B3" w:rsidP="004F750A">
      <w:pPr>
        <w:numPr>
          <w:ilvl w:val="0"/>
          <w:numId w:val="1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для проведения всех форм годовой аттестации учащихся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директора.</w:t>
      </w:r>
    </w:p>
    <w:p w:rsidR="00C909B3" w:rsidRDefault="00C909B3" w:rsidP="004F750A">
      <w:pPr>
        <w:numPr>
          <w:ilvl w:val="0"/>
          <w:numId w:val="1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годовой промежуточной аттестации на основании справок из медицинских учреждений освобождаются дети-инвалиды, а также обучающиеся индивидуально (на дому) при условии, что они успевают по всем предметам.</w:t>
      </w:r>
    </w:p>
    <w:p w:rsidR="001134AB" w:rsidRPr="001134AB" w:rsidRDefault="001134AB" w:rsidP="001134AB">
      <w:pPr>
        <w:pStyle w:val="a7"/>
        <w:numPr>
          <w:ilvl w:val="0"/>
          <w:numId w:val="12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34AB">
        <w:rPr>
          <w:rFonts w:ascii="Times New Roman" w:hAnsi="Times New Roman" w:cs="Times New Roman"/>
          <w:sz w:val="28"/>
          <w:szCs w:val="28"/>
        </w:rPr>
        <w:t>В качестве результатов промежуточной аттестации могут быть зачтены выполнение тех или иных заданий, проектов в ходе образовательной деятельности,  результаты участия в олимпиадах, конкурсах, конференциях, иных подобных мероприятиях на основании решения педагогического совета.</w:t>
      </w:r>
    </w:p>
    <w:p w:rsidR="00C909B3" w:rsidRPr="001134AB" w:rsidRDefault="00C909B3" w:rsidP="001134AB">
      <w:pPr>
        <w:pStyle w:val="a7"/>
        <w:numPr>
          <w:ilvl w:val="0"/>
          <w:numId w:val="12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педагогического совета могут быть освобождены от годовой аттестации учащиеся: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дому;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призеры районных, областных, региональных предметных олимпиад по предметам,  вынесенным на промежуточную аттестацию.</w:t>
      </w:r>
    </w:p>
    <w:p w:rsidR="00C909B3" w:rsidRPr="001134AB" w:rsidRDefault="00C909B3" w:rsidP="004F750A">
      <w:pPr>
        <w:numPr>
          <w:ilvl w:val="0"/>
          <w:numId w:val="1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здоровья: заболевшие в аттестационный период, могут быть освобождены на основании справки из медицинского учреждения;</w:t>
      </w:r>
    </w:p>
    <w:p w:rsidR="00C909B3" w:rsidRPr="001134AB" w:rsidRDefault="00C909B3" w:rsidP="004F750A">
      <w:pPr>
        <w:numPr>
          <w:ilvl w:val="0"/>
          <w:numId w:val="1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освобожденных от годовой аттестации утверждается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 Учреждения.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проведения годовой промежуточной аттестации доводится до сведения педагогов, учащихся и их родителей (законных представителей) не позднее чем за две недели до начала </w:t>
      </w:r>
      <w:proofErr w:type="spell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переводной аттестации, решением педсовета допускаются учащиеся, освоившие программу не ниже уровня обязательных требований, а также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C909B3" w:rsidRPr="00B669FF" w:rsidRDefault="00C909B3" w:rsidP="00B669FF">
      <w:pPr>
        <w:pStyle w:val="a7"/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9FF">
        <w:rPr>
          <w:rFonts w:ascii="Times New Roman" w:hAnsi="Times New Roman" w:cs="Times New Roman"/>
          <w:sz w:val="28"/>
          <w:szCs w:val="28"/>
          <w:lang w:eastAsia="ru-RU"/>
        </w:rPr>
        <w:t>Итоги годовой промежуточной аттестации учащихся отражаются отдельной графой в классных журналах в разделах тех учебных предме</w:t>
      </w:r>
      <w:r w:rsidR="00052698" w:rsidRPr="00B669FF">
        <w:rPr>
          <w:rFonts w:ascii="Times New Roman" w:hAnsi="Times New Roman" w:cs="Times New Roman"/>
          <w:sz w:val="28"/>
          <w:szCs w:val="28"/>
          <w:lang w:eastAsia="ru-RU"/>
        </w:rPr>
        <w:t>тов, по которым она проводилась, а также на странице «Сводная ведомость учёта успеваемости учащихся»</w:t>
      </w:r>
      <w:r w:rsidR="00B669FF" w:rsidRPr="00B669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9FF" w:rsidRPr="00B669FF" w:rsidRDefault="00B669FF" w:rsidP="00B669FF">
      <w:pPr>
        <w:pStyle w:val="a7"/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FF">
        <w:rPr>
          <w:rFonts w:ascii="Times New Roman" w:hAnsi="Times New Roman" w:cs="Times New Roman"/>
          <w:sz w:val="28"/>
          <w:szCs w:val="28"/>
        </w:rPr>
        <w:t>Оценки, полученные при проведении годовой промежуточной аттестации, выставляются в классный (печатный и (или) электронный) журнал: в случае проведения годовой промежуточной аттестации в устной форме оценка выставляется в графу, следующую непосредственно за графой годовой оценки; в письменной форме – в графу того дня, когда проводилась данная работа.</w:t>
      </w:r>
      <w:proofErr w:type="gramEnd"/>
    </w:p>
    <w:p w:rsidR="00C909B3" w:rsidRPr="00B669FF" w:rsidRDefault="00C909B3" w:rsidP="00B669FF">
      <w:pPr>
        <w:pStyle w:val="a7"/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9FF">
        <w:rPr>
          <w:rFonts w:ascii="Times New Roman" w:hAnsi="Times New Roman" w:cs="Times New Roman"/>
          <w:sz w:val="28"/>
          <w:szCs w:val="28"/>
          <w:lang w:eastAsia="ru-RU"/>
        </w:rPr>
        <w:t>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годовой промежуточной аттестации итоговая отметка по учебному предмету выставляется учителем на основе текущих отметок за учебный год и результатов промежуточной аттестации.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отметки по учебным предметам (с учетом результатов годовой промежуточной аттестации) за текущий учебный год должны быть выставлены до 25 мая </w:t>
      </w:r>
      <w:r w:rsidR="00052698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9,11 классах, до 30 мая в </w:t>
      </w:r>
      <w:r w:rsidR="00052698"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2-4,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5-8, 10 классах.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доводят до сведения родителей (законных представителей) сведения о результатах годовой,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 учащихся с указанием даты ознакомления. Письменное сообщение хранится в личном деле учащегося.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в следующий класс, для допуска к государственной (итоговой) аттестации.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учащихся по результатам годовой промежуточной аттестации хранятся в делах школы в течение следующего учебного года.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учащихся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C909B3" w:rsidRPr="001134AB" w:rsidRDefault="00C909B3" w:rsidP="004F750A">
      <w:pPr>
        <w:numPr>
          <w:ilvl w:val="1"/>
          <w:numId w:val="13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получающие образование в форме экстерната, семейного образования проходят годовую промежуточную аттестацию в порядке и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формах, определенных нормативными документами Министерства образования и науки Российской Федерации.</w:t>
      </w:r>
    </w:p>
    <w:p w:rsidR="00C909B3" w:rsidRPr="001134AB" w:rsidRDefault="00C909B3" w:rsidP="004F750A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перевода учащихся в следующий класс</w:t>
      </w:r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освоившие в полном объёме учебные программы образовательной программы соответствующего уровня переводятся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класс.</w:t>
      </w:r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признаются академической задолженностью.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промежуточной аттестации во второй раз образовательной организацией создается комиссия. Не допускается взимание платы с учащихся за прохождение промежуточной аттестации.</w:t>
      </w:r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учащегося в следующий класс осуществляется по решению педагогического совета.</w:t>
      </w:r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C909B3" w:rsidRPr="001134AB" w:rsidRDefault="00C909B3" w:rsidP="004F750A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участников процесса промежуточной аттестации.</w:t>
      </w:r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процесса аттестации считаются: учащийся и учитель, преподающий предмет в классе, руководители школы. Права учащегося представляют его родители (законные представители).</w:t>
      </w:r>
    </w:p>
    <w:p w:rsidR="00C909B3" w:rsidRPr="001134AB" w:rsidRDefault="00C909B3" w:rsidP="004F750A">
      <w:pPr>
        <w:numPr>
          <w:ilvl w:val="1"/>
          <w:numId w:val="14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осуществляющий текущий контроль успеваемости и промежуточную аттестацию учащихся, имеет право: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текущий учебный год;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процедуру аттестации и оценивать качество усвоения учащимися содержания учебных программ, соответствие уровня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школьников требованиям государственного образовательного стандарта;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C909B3" w:rsidRPr="001134AB" w:rsidRDefault="00C909B3" w:rsidP="004F750A">
      <w:pPr>
        <w:numPr>
          <w:ilvl w:val="1"/>
          <w:numId w:val="15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ходе аттестации не имеет права: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давление на учащихся, проявлять к ним недоброжелательное, некорректное отношение.</w:t>
      </w:r>
    </w:p>
    <w:p w:rsidR="00C909B3" w:rsidRPr="001134AB" w:rsidRDefault="00C909B3" w:rsidP="004F750A">
      <w:pPr>
        <w:numPr>
          <w:ilvl w:val="1"/>
          <w:numId w:val="15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обязан проинформировать родителей (законных представителей) через дневники (в том числе и электронные)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C909B3" w:rsidRPr="001134AB" w:rsidRDefault="00C909B3" w:rsidP="004F750A">
      <w:pPr>
        <w:numPr>
          <w:ilvl w:val="1"/>
          <w:numId w:val="15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имеет право: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все формы промежуточной аттестации за текущий учебный год в порядке, установленном школой;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на изменение формы промежуточной аттестации за год, ее отсрочку.</w:t>
      </w:r>
    </w:p>
    <w:p w:rsidR="00C909B3" w:rsidRPr="001134AB" w:rsidRDefault="00C909B3" w:rsidP="004F750A">
      <w:pPr>
        <w:numPr>
          <w:ilvl w:val="1"/>
          <w:numId w:val="15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обязан выполнять требования, определенные настоящим Положением.</w:t>
      </w:r>
    </w:p>
    <w:p w:rsidR="00C909B3" w:rsidRPr="001134AB" w:rsidRDefault="00C909B3" w:rsidP="004F750A">
      <w:pPr>
        <w:numPr>
          <w:ilvl w:val="1"/>
          <w:numId w:val="15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имеют право: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C909B3" w:rsidRPr="001134AB" w:rsidRDefault="00C909B3" w:rsidP="004F750A">
      <w:pPr>
        <w:numPr>
          <w:ilvl w:val="1"/>
          <w:numId w:val="15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обязаны: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C909B3" w:rsidRPr="001134AB" w:rsidRDefault="00C909B3" w:rsidP="004F750A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оказать содействие своему ребенку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условно.</w:t>
      </w:r>
    </w:p>
    <w:p w:rsidR="00C909B3" w:rsidRPr="001134AB" w:rsidRDefault="00C909B3" w:rsidP="004F750A">
      <w:pPr>
        <w:numPr>
          <w:ilvl w:val="1"/>
          <w:numId w:val="15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9B3" w:rsidRPr="001134AB" w:rsidRDefault="00C909B3" w:rsidP="004F750A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документации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промежуточной аттестации учащихся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Итоги промежуточной аттестации учащихся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30 мая.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Родителям (законным представителям) учащегося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учащегося.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Письменные работы и протоколы устных ответов учащихся в ходе промежуточной аттестации хранятся в делах общеобразовательного учреждения в течение одного года.</w:t>
      </w:r>
    </w:p>
    <w:p w:rsidR="00C909B3" w:rsidRPr="001134AB" w:rsidRDefault="00C909B3" w:rsidP="004F750A">
      <w:pPr>
        <w:numPr>
          <w:ilvl w:val="0"/>
          <w:numId w:val="1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администрации в период подготовки, проведения и после завершения промежуточной аттестации учащихся.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период подготовки к промежуточной аттестации учащихся администрация школы:</w:t>
      </w:r>
    </w:p>
    <w:p w:rsidR="00C909B3" w:rsidRPr="001134AB" w:rsidRDefault="00C909B3" w:rsidP="004F750A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C909B3" w:rsidRPr="001134AB" w:rsidRDefault="00C909B3" w:rsidP="004F750A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C909B3" w:rsidRPr="001134AB" w:rsidRDefault="00C909B3" w:rsidP="004F750A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C909B3" w:rsidRPr="001134AB" w:rsidRDefault="00C909B3" w:rsidP="004F750A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экспертизу аттестационного материала;</w:t>
      </w:r>
    </w:p>
    <w:p w:rsidR="00C909B3" w:rsidRPr="001134AB" w:rsidRDefault="00C909B3" w:rsidP="004F750A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необходимую консультативную помощь учащимся при их подготовке к промежуточной аттестации.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ликвидации  академической задолженности  учащимися</w:t>
      </w:r>
    </w:p>
    <w:p w:rsidR="00C909B3" w:rsidRPr="001134AB" w:rsidRDefault="00C909B3" w:rsidP="004F750A">
      <w:pPr>
        <w:numPr>
          <w:ilvl w:val="0"/>
          <w:numId w:val="1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перевод учащегося в следующий класс производится по решению педагогического совета Учреждения.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способствует учащимся в ликвидации академической задолженности по одному предмету.</w:t>
      </w:r>
    </w:p>
    <w:p w:rsidR="00C909B3" w:rsidRPr="001134AB" w:rsidRDefault="00C909B3" w:rsidP="004F750A">
      <w:pPr>
        <w:numPr>
          <w:ilvl w:val="0"/>
          <w:numId w:val="1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мер по ликвидации академической задолженности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 родителями (законными представителями) для условно переведенных учащихся в течение следующего учебного года организуется работа по освоению учебного материала: предоставляются учебники и другая литература, имеющаяся в библиотеке, производится консультативная помощь учителя-предметника, необходимая для освоения общеобразовательной программы по данному предмету,  осуществляется аттестация учащегося.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осуществляет 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ликвидации академической задолженности учащихся.</w:t>
      </w:r>
    </w:p>
    <w:p w:rsidR="00C909B3" w:rsidRPr="001134AB" w:rsidRDefault="00C909B3" w:rsidP="004F750A">
      <w:pPr>
        <w:numPr>
          <w:ilvl w:val="0"/>
          <w:numId w:val="1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 условно переведенного учащегося.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может быть проведена в устной (билеты) и письменной (контрольная работа) форме.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формируется комиссия из двух учителей-предметников. Комиссия утверждается приказом по школе.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переведенный учащийся может ликвидировать задолженность по предмету в течение последующего учебного года.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 школа проводит аттестацию по  ликвидации академической задолженности в удобное для учащегося время.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Учащийся, успешно прошедший аттестацию, считается переведенным в данный класс, о чем делаются записи в журнале и личном деле,  издается приказ.</w:t>
      </w:r>
    </w:p>
    <w:p w:rsidR="00C909B3" w:rsidRPr="001134AB" w:rsidRDefault="00C909B3" w:rsidP="004F750A">
      <w:pPr>
        <w:numPr>
          <w:ilvl w:val="1"/>
          <w:numId w:val="19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Учащемуся, не прошедшему аттестации, дается право на повторную сдачу.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учащийся в течение года не смог ликвидировать академической задолженности, то он по усмотрению родителей (законных представителей</w:t>
      </w:r>
      <w:proofErr w:type="gramStart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на повторное обучение, переводится в классы с меньшим числом учащихся или продолжает обучение в иных формах.</w:t>
      </w:r>
    </w:p>
    <w:p w:rsidR="00C909B3" w:rsidRPr="001134AB" w:rsidRDefault="00C909B3" w:rsidP="001134AB">
      <w:pPr>
        <w:spacing w:before="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учащегося в любом случае производится по решению педагогического совета.</w:t>
      </w:r>
    </w:p>
    <w:p w:rsidR="00C909B3" w:rsidRPr="001134AB" w:rsidRDefault="00C909B3" w:rsidP="004F750A">
      <w:pPr>
        <w:numPr>
          <w:ilvl w:val="0"/>
          <w:numId w:val="2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доводится до родителей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уча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имеющих академическую задолженность по одному предмету.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Оценивание и аттестация учащихся освобожденных от уроков физической культуры по состоянию здоровья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</w:t>
      </w:r>
      <w:r w:rsid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134A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Принято с учетом мнения Совета учащихся, протокол от 01.11.2013 №2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134A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 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При</w:t>
      </w:r>
      <w:r w:rsidR="001134AB" w:rsidRPr="001134A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нято с учетом мнения Совета ро</w:t>
      </w:r>
      <w:r w:rsidRPr="001134A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дителей, протокол от 31.10.2013 №1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9B3" w:rsidRPr="001134AB" w:rsidRDefault="00C909B3" w:rsidP="004F75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16C" w:rsidRPr="001134AB" w:rsidRDefault="001B016C" w:rsidP="00113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4AB">
        <w:rPr>
          <w:rFonts w:ascii="Times New Roman" w:hAnsi="Times New Roman" w:cs="Times New Roman"/>
          <w:sz w:val="28"/>
          <w:szCs w:val="28"/>
        </w:rPr>
        <w:t>Оценки, полученные при проведении годовой промежуточной аттестации, выставляются в классный (печатный и (или) электронный) журнал: в случае проведения годовой промежуточной аттестации в устной форме оценка выставляется в графу, следующую непосредственно за графой годовой оценки; в письменной форме – в графу того дня, когда проводилась данная работа</w:t>
      </w:r>
      <w:proofErr w:type="gramEnd"/>
    </w:p>
    <w:sectPr w:rsidR="001B016C" w:rsidRPr="001134AB" w:rsidSect="00CE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A5A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3172"/>
    <w:multiLevelType w:val="multilevel"/>
    <w:tmpl w:val="265E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498D"/>
    <w:multiLevelType w:val="multilevel"/>
    <w:tmpl w:val="C8BC7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667DF"/>
    <w:multiLevelType w:val="multilevel"/>
    <w:tmpl w:val="5B1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E46B6"/>
    <w:multiLevelType w:val="multilevel"/>
    <w:tmpl w:val="DD5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05C01"/>
    <w:multiLevelType w:val="hybridMultilevel"/>
    <w:tmpl w:val="ED569700"/>
    <w:lvl w:ilvl="0" w:tplc="6816A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10F5A"/>
    <w:multiLevelType w:val="multilevel"/>
    <w:tmpl w:val="550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A313E"/>
    <w:multiLevelType w:val="multilevel"/>
    <w:tmpl w:val="9BB88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F57B8"/>
    <w:multiLevelType w:val="multilevel"/>
    <w:tmpl w:val="F82A3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30BF8"/>
    <w:multiLevelType w:val="multilevel"/>
    <w:tmpl w:val="B1DE4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818E6"/>
    <w:multiLevelType w:val="multilevel"/>
    <w:tmpl w:val="D84A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A5D85"/>
    <w:multiLevelType w:val="multilevel"/>
    <w:tmpl w:val="FDD2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F0E00"/>
    <w:multiLevelType w:val="multilevel"/>
    <w:tmpl w:val="AE2A1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56835"/>
    <w:multiLevelType w:val="multilevel"/>
    <w:tmpl w:val="0D3E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50AEC"/>
    <w:multiLevelType w:val="multilevel"/>
    <w:tmpl w:val="8294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83836"/>
    <w:multiLevelType w:val="multilevel"/>
    <w:tmpl w:val="8004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808CD"/>
    <w:multiLevelType w:val="multilevel"/>
    <w:tmpl w:val="96CED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259D8"/>
    <w:multiLevelType w:val="multilevel"/>
    <w:tmpl w:val="0EE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84E9C"/>
    <w:multiLevelType w:val="multilevel"/>
    <w:tmpl w:val="DA5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E3D4B"/>
    <w:multiLevelType w:val="multilevel"/>
    <w:tmpl w:val="6AE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17F93"/>
    <w:multiLevelType w:val="multilevel"/>
    <w:tmpl w:val="FF12F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711EE"/>
    <w:multiLevelType w:val="multilevel"/>
    <w:tmpl w:val="F2FA1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156A3"/>
    <w:multiLevelType w:val="multilevel"/>
    <w:tmpl w:val="059C8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C45E01"/>
    <w:multiLevelType w:val="multilevel"/>
    <w:tmpl w:val="352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9"/>
  </w:num>
  <w:num w:numId="5">
    <w:abstractNumId w:val="4"/>
  </w:num>
  <w:num w:numId="6">
    <w:abstractNumId w:val="12"/>
  </w:num>
  <w:num w:numId="7">
    <w:abstractNumId w:val="23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18"/>
  </w:num>
  <w:num w:numId="13">
    <w:abstractNumId w:val="0"/>
  </w:num>
  <w:num w:numId="14">
    <w:abstractNumId w:val="16"/>
  </w:num>
  <w:num w:numId="15">
    <w:abstractNumId w:val="11"/>
  </w:num>
  <w:num w:numId="16">
    <w:abstractNumId w:val="8"/>
  </w:num>
  <w:num w:numId="17">
    <w:abstractNumId w:val="21"/>
  </w:num>
  <w:num w:numId="18">
    <w:abstractNumId w:val="1"/>
  </w:num>
  <w:num w:numId="19">
    <w:abstractNumId w:val="10"/>
  </w:num>
  <w:num w:numId="20">
    <w:abstractNumId w:val="14"/>
  </w:num>
  <w:num w:numId="21">
    <w:abstractNumId w:val="9"/>
  </w:num>
  <w:num w:numId="22">
    <w:abstractNumId w:val="22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B3"/>
    <w:rsid w:val="00052698"/>
    <w:rsid w:val="001134AB"/>
    <w:rsid w:val="001963E5"/>
    <w:rsid w:val="001B016C"/>
    <w:rsid w:val="00276310"/>
    <w:rsid w:val="004F750A"/>
    <w:rsid w:val="005E27EE"/>
    <w:rsid w:val="00794C4C"/>
    <w:rsid w:val="00B669FF"/>
    <w:rsid w:val="00C909B3"/>
    <w:rsid w:val="00CA0A7D"/>
    <w:rsid w:val="00CE210C"/>
    <w:rsid w:val="00F9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9B3"/>
    <w:rPr>
      <w:b/>
      <w:bCs/>
    </w:rPr>
  </w:style>
  <w:style w:type="character" w:styleId="a5">
    <w:name w:val="Emphasis"/>
    <w:basedOn w:val="a0"/>
    <w:uiPriority w:val="20"/>
    <w:qFormat/>
    <w:rsid w:val="00C909B3"/>
    <w:rPr>
      <w:i/>
      <w:iCs/>
    </w:rPr>
  </w:style>
  <w:style w:type="paragraph" w:styleId="a6">
    <w:name w:val="List Paragraph"/>
    <w:basedOn w:val="a"/>
    <w:uiPriority w:val="34"/>
    <w:qFormat/>
    <w:rsid w:val="001134AB"/>
    <w:pPr>
      <w:ind w:left="720"/>
      <w:contextualSpacing/>
    </w:pPr>
  </w:style>
  <w:style w:type="paragraph" w:styleId="a7">
    <w:name w:val="No Spacing"/>
    <w:uiPriority w:val="1"/>
    <w:qFormat/>
    <w:rsid w:val="00113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9B3"/>
    <w:rPr>
      <w:b/>
      <w:bCs/>
    </w:rPr>
  </w:style>
  <w:style w:type="character" w:styleId="a5">
    <w:name w:val="Emphasis"/>
    <w:basedOn w:val="a0"/>
    <w:uiPriority w:val="20"/>
    <w:qFormat/>
    <w:rsid w:val="00C90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5</cp:revision>
  <dcterms:created xsi:type="dcterms:W3CDTF">2018-01-05T09:14:00Z</dcterms:created>
  <dcterms:modified xsi:type="dcterms:W3CDTF">2018-11-15T11:12:00Z</dcterms:modified>
</cp:coreProperties>
</file>